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B37" w:rsidRPr="00A37B37" w:rsidRDefault="00A37B37" w:rsidP="00A37B37">
      <w:pPr>
        <w:shd w:val="clear" w:color="auto" w:fill="FFFFFF"/>
        <w:spacing w:after="0" w:line="675" w:lineRule="atLeast"/>
        <w:outlineLvl w:val="0"/>
        <w:rPr>
          <w:rFonts w:ascii="Tahoma" w:eastAsia="Times New Roman" w:hAnsi="Tahoma" w:cs="Tahoma"/>
          <w:color w:val="A6381D"/>
          <w:kern w:val="36"/>
          <w:sz w:val="54"/>
          <w:szCs w:val="54"/>
          <w:lang w:eastAsia="ru-RU"/>
        </w:rPr>
      </w:pPr>
      <w:r w:rsidRPr="00A37B37">
        <w:rPr>
          <w:rFonts w:ascii="Tahoma" w:eastAsia="Times New Roman" w:hAnsi="Tahoma" w:cs="Tahoma"/>
          <w:color w:val="A6381D"/>
          <w:kern w:val="36"/>
          <w:sz w:val="54"/>
          <w:szCs w:val="54"/>
          <w:lang w:eastAsia="ru-RU"/>
        </w:rPr>
        <w:t>Го</w:t>
      </w:r>
      <w:r w:rsidR="00CB3BF1">
        <w:rPr>
          <w:rFonts w:ascii="Tahoma" w:eastAsia="Times New Roman" w:hAnsi="Tahoma" w:cs="Tahoma"/>
          <w:color w:val="A6381D"/>
          <w:kern w:val="36"/>
          <w:sz w:val="54"/>
          <w:szCs w:val="54"/>
          <w:lang w:eastAsia="ru-RU"/>
        </w:rPr>
        <w:t>рячая Линия по вопросам ГИА 2021 «Управления образования»</w:t>
      </w:r>
    </w:p>
    <w:p w:rsidR="00A37B37" w:rsidRPr="00A37B37" w:rsidRDefault="003D5B27" w:rsidP="00A37B37">
      <w:pPr>
        <w:shd w:val="clear" w:color="auto" w:fill="FFFFFF"/>
        <w:spacing w:after="0" w:line="375" w:lineRule="atLeast"/>
        <w:rPr>
          <w:rFonts w:ascii="Tahoma" w:eastAsia="Times New Roman" w:hAnsi="Tahoma" w:cs="Tahoma"/>
          <w:color w:val="292929"/>
          <w:sz w:val="23"/>
          <w:szCs w:val="23"/>
          <w:lang w:eastAsia="ru-RU"/>
        </w:rPr>
      </w:pPr>
      <w:r>
        <w:rPr>
          <w:rFonts w:ascii="Tahoma" w:eastAsia="Times New Roman" w:hAnsi="Tahoma" w:cs="Tahoma"/>
          <w:color w:val="FF0000"/>
          <w:sz w:val="48"/>
          <w:szCs w:val="48"/>
          <w:lang w:eastAsia="ru-RU"/>
        </w:rPr>
        <w:t xml:space="preserve">              </w:t>
      </w:r>
      <w:r w:rsidR="00A37B37" w:rsidRPr="00A37B37">
        <w:rPr>
          <w:rFonts w:ascii="Tahoma" w:eastAsia="Times New Roman" w:hAnsi="Tahoma" w:cs="Tahoma"/>
          <w:color w:val="FF0000"/>
          <w:sz w:val="48"/>
          <w:szCs w:val="48"/>
          <w:lang w:eastAsia="ru-RU"/>
        </w:rPr>
        <w:t>8(988)267-73-73</w:t>
      </w:r>
    </w:p>
    <w:p w:rsidR="00CB3BF1" w:rsidRPr="00CB3BF1" w:rsidRDefault="00CB3BF1" w:rsidP="00CB3BF1">
      <w:pPr>
        <w:shd w:val="clear" w:color="auto" w:fill="FFFFFF"/>
        <w:spacing w:after="0" w:line="645" w:lineRule="atLeast"/>
        <w:outlineLvl w:val="0"/>
        <w:rPr>
          <w:rFonts w:ascii="Arial" w:eastAsia="Times New Roman" w:hAnsi="Arial" w:cs="Arial"/>
          <w:b/>
          <w:bCs/>
          <w:color w:val="333333"/>
          <w:kern w:val="36"/>
          <w:sz w:val="48"/>
          <w:szCs w:val="48"/>
          <w:lang w:eastAsia="ru-RU"/>
        </w:rPr>
      </w:pPr>
      <w:r w:rsidRPr="00CB3BF1">
        <w:rPr>
          <w:rFonts w:ascii="Arial" w:eastAsia="Times New Roman" w:hAnsi="Arial" w:cs="Arial"/>
          <w:b/>
          <w:bCs/>
          <w:color w:val="333333"/>
          <w:kern w:val="36"/>
          <w:sz w:val="48"/>
          <w:szCs w:val="48"/>
          <w:lang w:eastAsia="ru-RU"/>
        </w:rPr>
        <w:t>Новые изменения даты (расписания) ЕГЭ и ОГЭ - 2021: последние новости сегодня</w:t>
      </w:r>
    </w:p>
    <w:p w:rsidR="00CB3BF1" w:rsidRPr="00CB3BF1" w:rsidRDefault="00CB3BF1" w:rsidP="00CB3BF1">
      <w:pPr>
        <w:spacing w:after="0" w:line="240" w:lineRule="auto"/>
        <w:rPr>
          <w:rFonts w:ascii="Times New Roman" w:eastAsia="Times New Roman" w:hAnsi="Times New Roman" w:cs="Times New Roman"/>
          <w:sz w:val="24"/>
          <w:szCs w:val="24"/>
          <w:lang w:eastAsia="ru-RU"/>
        </w:rPr>
      </w:pPr>
      <w:r w:rsidRPr="00CB3BF1">
        <w:rPr>
          <w:rFonts w:ascii="Times New Roman" w:eastAsia="Times New Roman" w:hAnsi="Times New Roman" w:cs="Times New Roman"/>
          <w:noProof/>
          <w:sz w:val="24"/>
          <w:szCs w:val="24"/>
          <w:lang w:eastAsia="ru-RU"/>
        </w:rPr>
        <w:drawing>
          <wp:inline distT="0" distB="0" distL="0" distR="0" wp14:anchorId="594BF128" wp14:editId="516F78A0">
            <wp:extent cx="4420926" cy="2944088"/>
            <wp:effectExtent l="0" t="0" r="0" b="8890"/>
            <wp:docPr id="1" name="Рисунок 1" descr="Новые изменения даты (расписания) ЕГЭ и ОГЭ - 2021: последние новости сегод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овые изменения даты (расписания) ЕГЭ и ОГЭ - 2021: последние новости сегодн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1065" cy="2944181"/>
                    </a:xfrm>
                    <a:prstGeom prst="rect">
                      <a:avLst/>
                    </a:prstGeom>
                    <a:noFill/>
                    <a:ln>
                      <a:noFill/>
                    </a:ln>
                  </pic:spPr>
                </pic:pic>
              </a:graphicData>
            </a:graphic>
          </wp:inline>
        </w:drawing>
      </w:r>
    </w:p>
    <w:p w:rsidR="00CB3BF1" w:rsidRPr="00CB3BF1" w:rsidRDefault="00CB3BF1" w:rsidP="00CB3BF1">
      <w:pPr>
        <w:shd w:val="clear" w:color="auto" w:fill="F8F8F8"/>
        <w:spacing w:before="225" w:after="100" w:afterAutospacing="1" w:line="360" w:lineRule="atLeast"/>
        <w:ind w:right="600"/>
        <w:rPr>
          <w:rFonts w:ascii="Arial" w:eastAsia="Times New Roman" w:hAnsi="Arial" w:cs="Arial"/>
          <w:i/>
          <w:iCs/>
          <w:color w:val="333333"/>
          <w:sz w:val="28"/>
          <w:szCs w:val="32"/>
          <w:lang w:eastAsia="ru-RU"/>
        </w:rPr>
      </w:pPr>
      <w:r w:rsidRPr="00CB3BF1">
        <w:rPr>
          <w:rFonts w:ascii="Arial" w:eastAsia="Times New Roman" w:hAnsi="Arial" w:cs="Arial"/>
          <w:i/>
          <w:iCs/>
          <w:color w:val="333333"/>
          <w:sz w:val="28"/>
          <w:szCs w:val="32"/>
          <w:lang w:eastAsia="ru-RU"/>
        </w:rPr>
        <w:t xml:space="preserve">Как сообщил "Российской газете" Министр просвещения Российской Федерации Сергей Кравцов, в Правительстве РФ прошло совещание под председательством Вице-премьера Татьяны Голиковой, где были приняты новые </w:t>
      </w:r>
      <w:proofErr w:type="gramStart"/>
      <w:r w:rsidRPr="00CB3BF1">
        <w:rPr>
          <w:rFonts w:ascii="Arial" w:eastAsia="Times New Roman" w:hAnsi="Arial" w:cs="Arial"/>
          <w:i/>
          <w:iCs/>
          <w:color w:val="333333"/>
          <w:sz w:val="28"/>
          <w:szCs w:val="32"/>
          <w:lang w:eastAsia="ru-RU"/>
        </w:rPr>
        <w:t>решения касательно сроков</w:t>
      </w:r>
      <w:proofErr w:type="gramEnd"/>
      <w:r w:rsidRPr="00CB3BF1">
        <w:rPr>
          <w:rFonts w:ascii="Arial" w:eastAsia="Times New Roman" w:hAnsi="Arial" w:cs="Arial"/>
          <w:i/>
          <w:iCs/>
          <w:color w:val="333333"/>
          <w:sz w:val="28"/>
          <w:szCs w:val="32"/>
          <w:lang w:eastAsia="ru-RU"/>
        </w:rPr>
        <w:t xml:space="preserve"> и процедуры сдачи ОГЭ, ЕГЭ, устного собеседования и итогового сочинения для учащихся 9-11 классов в 2021 году. Подробности - читайте ниже.</w:t>
      </w:r>
    </w:p>
    <w:p w:rsidR="00CB3BF1" w:rsidRPr="00CB3BF1" w:rsidRDefault="00CB3BF1" w:rsidP="003D5B27">
      <w:pPr>
        <w:shd w:val="clear" w:color="auto" w:fill="FFFFFF"/>
        <w:spacing w:before="100" w:beforeAutospacing="1" w:after="100" w:afterAutospacing="1" w:line="360" w:lineRule="atLeast"/>
        <w:ind w:right="600"/>
        <w:rPr>
          <w:rFonts w:ascii="Arial" w:eastAsia="Times New Roman" w:hAnsi="Arial" w:cs="Arial"/>
          <w:color w:val="333333"/>
          <w:sz w:val="24"/>
          <w:szCs w:val="24"/>
          <w:lang w:eastAsia="ru-RU"/>
        </w:rPr>
      </w:pPr>
      <w:r w:rsidRPr="00CB3BF1">
        <w:rPr>
          <w:rFonts w:ascii="Arial" w:eastAsia="Times New Roman" w:hAnsi="Arial" w:cs="Arial"/>
          <w:color w:val="FF0000"/>
          <w:sz w:val="24"/>
          <w:szCs w:val="24"/>
          <w:shd w:val="clear" w:color="auto" w:fill="FFFFFF"/>
          <w:lang w:eastAsia="ru-RU"/>
        </w:rPr>
        <w:t>Первое.</w:t>
      </w:r>
      <w:r w:rsidRPr="00CB3BF1">
        <w:rPr>
          <w:rFonts w:ascii="Arial" w:eastAsia="Times New Roman" w:hAnsi="Arial" w:cs="Arial"/>
          <w:color w:val="333333"/>
          <w:sz w:val="24"/>
          <w:szCs w:val="24"/>
          <w:shd w:val="clear" w:color="auto" w:fill="FFFFFF"/>
          <w:lang w:eastAsia="ru-RU"/>
        </w:rPr>
        <w:t xml:space="preserve"> Итоговое сочинение для 11-классников (это допуск к государственной итоговой аттестации) пройдет во второй декаде апреля.</w:t>
      </w:r>
      <w:r w:rsidR="003D5B27" w:rsidRPr="003D5B27">
        <w:rPr>
          <w:rFonts w:ascii="Arial" w:eastAsia="Times New Roman" w:hAnsi="Arial" w:cs="Arial"/>
          <w:color w:val="333333"/>
          <w:sz w:val="24"/>
          <w:szCs w:val="24"/>
          <w:lang w:eastAsia="ru-RU"/>
        </w:rPr>
        <w:br/>
      </w:r>
      <w:r w:rsidRPr="00CB3BF1">
        <w:rPr>
          <w:rFonts w:ascii="Arial" w:eastAsia="Times New Roman" w:hAnsi="Arial" w:cs="Arial"/>
          <w:color w:val="FF0000"/>
          <w:sz w:val="24"/>
          <w:szCs w:val="24"/>
          <w:shd w:val="clear" w:color="auto" w:fill="FFFFFF"/>
          <w:lang w:eastAsia="ru-RU"/>
        </w:rPr>
        <w:t xml:space="preserve">Второе. </w:t>
      </w:r>
      <w:r w:rsidRPr="00CB3BF1">
        <w:rPr>
          <w:rFonts w:ascii="Arial" w:eastAsia="Times New Roman" w:hAnsi="Arial" w:cs="Arial"/>
          <w:color w:val="333333"/>
          <w:sz w:val="24"/>
          <w:szCs w:val="24"/>
          <w:shd w:val="clear" w:color="auto" w:fill="FFFFFF"/>
          <w:lang w:eastAsia="ru-RU"/>
        </w:rPr>
        <w:t>Досрочная сдача ЕГЭ и ОГЭ отменяется. Государственная итоговая аттестация по образовательным программам среднего общего образования в формате ЕГЭ предполагается с 31 мая по 2 июля. Дополнительный период - с 12 по 17 июля - для тех школьников, которые по объективным причинам не смогут сдать в основной период.</w:t>
      </w:r>
      <w:r w:rsidRPr="00CB3BF1">
        <w:rPr>
          <w:rFonts w:ascii="Arial" w:eastAsia="Times New Roman" w:hAnsi="Arial" w:cs="Arial"/>
          <w:color w:val="333333"/>
          <w:sz w:val="24"/>
          <w:szCs w:val="24"/>
          <w:lang w:eastAsia="ru-RU"/>
        </w:rPr>
        <w:br/>
      </w:r>
      <w:r w:rsidRPr="00CB3BF1">
        <w:rPr>
          <w:rFonts w:ascii="Arial" w:eastAsia="Times New Roman" w:hAnsi="Arial" w:cs="Arial"/>
          <w:color w:val="333333"/>
          <w:sz w:val="24"/>
          <w:szCs w:val="24"/>
          <w:lang w:eastAsia="ru-RU"/>
        </w:rPr>
        <w:br/>
      </w:r>
      <w:r w:rsidRPr="00CB3BF1">
        <w:rPr>
          <w:rFonts w:ascii="Arial" w:eastAsia="Times New Roman" w:hAnsi="Arial" w:cs="Arial"/>
          <w:color w:val="FF0000"/>
          <w:sz w:val="24"/>
          <w:szCs w:val="24"/>
          <w:shd w:val="clear" w:color="auto" w:fill="FFFFFF"/>
          <w:lang w:eastAsia="ru-RU"/>
        </w:rPr>
        <w:lastRenderedPageBreak/>
        <w:t>Третье.</w:t>
      </w:r>
      <w:r w:rsidRPr="00CB3BF1">
        <w:rPr>
          <w:rFonts w:ascii="Arial" w:eastAsia="Times New Roman" w:hAnsi="Arial" w:cs="Arial"/>
          <w:color w:val="333333"/>
          <w:sz w:val="24"/>
          <w:szCs w:val="24"/>
          <w:shd w:val="clear" w:color="auto" w:fill="FFFFFF"/>
          <w:lang w:eastAsia="ru-RU"/>
        </w:rPr>
        <w:t xml:space="preserve"> Кто не будет поступать в вуз, сдают Государственный выпускной экзамен по двум предметам: русскому языку и математике - с 24 по 28 мая. Государственный выпускной экзамен - это не такая строгая форма итоговой аттестации, как ЕГЭ. Это форма контрольной работы, которая проводится в школе. ЕГЭ по математике базового уровня в 2021 году проводиться не будет.</w:t>
      </w:r>
      <w:r w:rsidRPr="00CB3BF1">
        <w:rPr>
          <w:rFonts w:ascii="Arial" w:eastAsia="Times New Roman" w:hAnsi="Arial" w:cs="Arial"/>
          <w:color w:val="333333"/>
          <w:sz w:val="24"/>
          <w:szCs w:val="24"/>
          <w:lang w:eastAsia="ru-RU"/>
        </w:rPr>
        <w:br/>
      </w:r>
      <w:r w:rsidRPr="00CB3BF1">
        <w:rPr>
          <w:rFonts w:ascii="Arial" w:eastAsia="Times New Roman" w:hAnsi="Arial" w:cs="Arial"/>
          <w:color w:val="333333"/>
          <w:sz w:val="24"/>
          <w:szCs w:val="24"/>
          <w:lang w:eastAsia="ru-RU"/>
        </w:rPr>
        <w:br/>
      </w:r>
      <w:r w:rsidRPr="00CB3BF1">
        <w:rPr>
          <w:rFonts w:ascii="Arial" w:eastAsia="Times New Roman" w:hAnsi="Arial" w:cs="Arial"/>
          <w:color w:val="FF0000"/>
          <w:sz w:val="24"/>
          <w:szCs w:val="24"/>
          <w:shd w:val="clear" w:color="auto" w:fill="FFFFFF"/>
          <w:lang w:eastAsia="ru-RU"/>
        </w:rPr>
        <w:t>Четвертое</w:t>
      </w:r>
      <w:r w:rsidRPr="00CB3BF1">
        <w:rPr>
          <w:rFonts w:ascii="Arial" w:eastAsia="Times New Roman" w:hAnsi="Arial" w:cs="Arial"/>
          <w:color w:val="333333"/>
          <w:sz w:val="24"/>
          <w:szCs w:val="24"/>
          <w:shd w:val="clear" w:color="auto" w:fill="FFFFFF"/>
          <w:lang w:eastAsia="ru-RU"/>
        </w:rPr>
        <w:t xml:space="preserve">. </w:t>
      </w:r>
      <w:r w:rsidRPr="00CB3BF1">
        <w:rPr>
          <w:rFonts w:ascii="Arial" w:eastAsia="Times New Roman" w:hAnsi="Arial" w:cs="Arial"/>
          <w:color w:val="0070C0"/>
          <w:sz w:val="24"/>
          <w:szCs w:val="24"/>
          <w:shd w:val="clear" w:color="auto" w:fill="FFFFFF"/>
          <w:lang w:eastAsia="ru-RU"/>
        </w:rPr>
        <w:t>Что касается итоговой аттестации в 9-х классах, то основной период ОГЭ проводится с 24 мая по 28 мая. Дополнительный период - начало сентября. Но сдача экзаменов в 9-х классах обязательна только по русскому языку и по математике. Кроме того, останется один предмет по выбору, который будет проводиться в форме контрольной работы в своей школе.</w:t>
      </w:r>
      <w:r w:rsidRPr="00CB3BF1">
        <w:rPr>
          <w:rFonts w:ascii="Arial" w:eastAsia="Times New Roman" w:hAnsi="Arial" w:cs="Arial"/>
          <w:color w:val="333333"/>
          <w:sz w:val="24"/>
          <w:szCs w:val="24"/>
          <w:lang w:eastAsia="ru-RU"/>
        </w:rPr>
        <w:br/>
      </w:r>
      <w:r w:rsidRPr="00CB3BF1">
        <w:rPr>
          <w:rFonts w:ascii="Arial" w:eastAsia="Times New Roman" w:hAnsi="Arial" w:cs="Arial"/>
          <w:color w:val="333333"/>
          <w:sz w:val="24"/>
          <w:szCs w:val="24"/>
          <w:lang w:eastAsia="ru-RU"/>
        </w:rPr>
        <w:br/>
      </w:r>
      <w:r w:rsidRPr="00CB3BF1">
        <w:rPr>
          <w:rFonts w:ascii="Arial" w:eastAsia="Times New Roman" w:hAnsi="Arial" w:cs="Arial"/>
          <w:color w:val="FF0000"/>
          <w:sz w:val="24"/>
          <w:szCs w:val="24"/>
          <w:shd w:val="clear" w:color="auto" w:fill="FFFFFF"/>
          <w:lang w:eastAsia="ru-RU"/>
        </w:rPr>
        <w:t xml:space="preserve">Пятое. </w:t>
      </w:r>
      <w:r w:rsidRPr="00CB3BF1">
        <w:rPr>
          <w:rFonts w:ascii="Arial" w:eastAsia="Times New Roman" w:hAnsi="Arial" w:cs="Arial"/>
          <w:color w:val="0070C0"/>
          <w:sz w:val="24"/>
          <w:szCs w:val="24"/>
          <w:shd w:val="clear" w:color="auto" w:fill="FFFFFF"/>
          <w:lang w:eastAsia="ru-RU"/>
        </w:rPr>
        <w:t>Итоговое собеседование по русскому языку в 9-х классах можно проводить в дистанционном формате с использованием информационно-коммуникационных технологий: экзамен проходит устно. Даты итогового собеседования - 10 февраля, 10 марта и 17 мая.</w:t>
      </w:r>
      <w:r w:rsidRPr="00CB3BF1">
        <w:rPr>
          <w:rFonts w:ascii="Arial" w:eastAsia="Times New Roman" w:hAnsi="Arial" w:cs="Arial"/>
          <w:color w:val="0070C0"/>
          <w:sz w:val="24"/>
          <w:szCs w:val="24"/>
          <w:lang w:eastAsia="ru-RU"/>
        </w:rPr>
        <w:br/>
      </w:r>
      <w:r w:rsidRPr="00CB3BF1">
        <w:rPr>
          <w:rFonts w:ascii="Arial" w:eastAsia="Times New Roman" w:hAnsi="Arial" w:cs="Arial"/>
          <w:color w:val="333333"/>
          <w:sz w:val="24"/>
          <w:szCs w:val="24"/>
          <w:lang w:eastAsia="ru-RU"/>
        </w:rPr>
        <w:br/>
      </w:r>
      <w:r w:rsidRPr="00CB3BF1">
        <w:rPr>
          <w:rFonts w:ascii="Arial" w:eastAsia="Times New Roman" w:hAnsi="Arial" w:cs="Arial"/>
          <w:color w:val="FF0000"/>
          <w:sz w:val="24"/>
          <w:szCs w:val="24"/>
          <w:shd w:val="clear" w:color="auto" w:fill="FFFFFF"/>
          <w:lang w:eastAsia="ru-RU"/>
        </w:rPr>
        <w:t xml:space="preserve">Шестое. </w:t>
      </w:r>
      <w:r w:rsidRPr="00CB3BF1">
        <w:rPr>
          <w:rFonts w:ascii="Arial" w:eastAsia="Times New Roman" w:hAnsi="Arial" w:cs="Arial"/>
          <w:color w:val="333333"/>
          <w:sz w:val="24"/>
          <w:szCs w:val="24"/>
          <w:shd w:val="clear" w:color="auto" w:fill="FFFFFF"/>
          <w:lang w:eastAsia="ru-RU"/>
        </w:rPr>
        <w:t>Что касается выдачи аттестатов о среднем общем образовании с отличием и медали за особые успехи в обучении, они в 2021 году будут выдаваться с учетом результатов Единого государственного экзамена. Напомню, что в 2020 году аттестаты с отличием можно было получить на основе школьных оценок, без ЕГЭ. И мы сразу увидели взрывной рост количества таких аттестатов, где были все пятерки. Поэтому принято решение: если школьник уверен в себе и идет на медаль "За особые успехи в учении", то получает аттестат с отличием с учетом результатов ЕГЭ. Но, как правило, такие выпускники поступают в вуз. Поэтому они и сдают Единый государственный экзамен.</w:t>
      </w:r>
      <w:r w:rsidRPr="00CB3BF1">
        <w:rPr>
          <w:rFonts w:ascii="Arial" w:eastAsia="Times New Roman" w:hAnsi="Arial" w:cs="Arial"/>
          <w:color w:val="333333"/>
          <w:sz w:val="24"/>
          <w:szCs w:val="24"/>
          <w:lang w:eastAsia="ru-RU"/>
        </w:rPr>
        <w:br/>
      </w:r>
    </w:p>
    <w:p w:rsidR="00CB3BF1" w:rsidRPr="003D5B27" w:rsidRDefault="00CB3BF1" w:rsidP="00CB3BF1">
      <w:pPr>
        <w:shd w:val="clear" w:color="auto" w:fill="FFFFFF"/>
        <w:spacing w:after="0" w:line="240" w:lineRule="auto"/>
        <w:rPr>
          <w:rFonts w:ascii="Times New Roman" w:eastAsia="Times New Roman" w:hAnsi="Times New Roman" w:cs="Times New Roman"/>
          <w:color w:val="333333"/>
          <w:sz w:val="24"/>
          <w:szCs w:val="24"/>
          <w:shd w:val="clear" w:color="auto" w:fill="FFFFFF"/>
          <w:lang w:eastAsia="ru-RU"/>
        </w:rPr>
      </w:pPr>
      <w:r w:rsidRPr="00CB3BF1">
        <w:rPr>
          <w:rFonts w:ascii="Arial" w:eastAsia="Times New Roman" w:hAnsi="Arial" w:cs="Arial"/>
          <w:color w:val="FF0000"/>
          <w:sz w:val="24"/>
          <w:szCs w:val="24"/>
          <w:shd w:val="clear" w:color="auto" w:fill="FFFFFF"/>
          <w:lang w:eastAsia="ru-RU"/>
        </w:rPr>
        <w:t>Седьмое.</w:t>
      </w:r>
      <w:r w:rsidRPr="00CB3BF1">
        <w:rPr>
          <w:rFonts w:ascii="Arial" w:eastAsia="Times New Roman" w:hAnsi="Arial" w:cs="Arial"/>
          <w:color w:val="333333"/>
          <w:sz w:val="24"/>
          <w:szCs w:val="24"/>
          <w:shd w:val="clear" w:color="auto" w:fill="FFFFFF"/>
          <w:lang w:eastAsia="ru-RU"/>
        </w:rPr>
        <w:t xml:space="preserve"> Все санитарно-эпидемиологические меры, обеспечивающие здоровье участников и организаторов ЕГЭ, необходимо будет соблюдать. У нас уже опыт есть: по итогам прошлого года никаких вспышек заболеваний на Едином государственном экзамене не было.</w:t>
      </w:r>
      <w:r w:rsidRPr="00CB3BF1">
        <w:rPr>
          <w:rFonts w:ascii="Arial" w:eastAsia="Times New Roman" w:hAnsi="Arial" w:cs="Arial"/>
          <w:color w:val="333333"/>
          <w:sz w:val="24"/>
          <w:szCs w:val="24"/>
          <w:lang w:eastAsia="ru-RU"/>
        </w:rPr>
        <w:br/>
      </w:r>
      <w:r w:rsidRPr="00CB3BF1">
        <w:rPr>
          <w:rFonts w:ascii="Arial" w:eastAsia="Times New Roman" w:hAnsi="Arial" w:cs="Arial"/>
          <w:color w:val="333333"/>
          <w:sz w:val="24"/>
          <w:szCs w:val="24"/>
          <w:lang w:eastAsia="ru-RU"/>
        </w:rPr>
        <w:br/>
      </w:r>
      <w:r w:rsidRPr="00CB3BF1">
        <w:rPr>
          <w:rFonts w:ascii="Times New Roman" w:eastAsia="Times New Roman" w:hAnsi="Times New Roman" w:cs="Times New Roman"/>
          <w:color w:val="333333"/>
          <w:sz w:val="24"/>
          <w:szCs w:val="24"/>
          <w:shd w:val="clear" w:color="auto" w:fill="FFFFFF"/>
          <w:lang w:eastAsia="ru-RU"/>
        </w:rPr>
        <w:t xml:space="preserve">Указанная информация касается жителей всех регионов России: </w:t>
      </w:r>
      <w:proofErr w:type="gramStart"/>
      <w:r w:rsidRPr="00CB3BF1">
        <w:rPr>
          <w:rFonts w:ascii="Times New Roman" w:eastAsia="Times New Roman" w:hAnsi="Times New Roman" w:cs="Times New Roman"/>
          <w:color w:val="333333"/>
          <w:sz w:val="24"/>
          <w:szCs w:val="24"/>
          <w:shd w:val="clear" w:color="auto" w:fill="FFFFFF"/>
          <w:lang w:eastAsia="ru-RU"/>
        </w:rPr>
        <w:t>Адыгея, Алтай, Башкирия, Бурятия, Дагестан, Ингушетия, КБР, Калмыкия, КЧР, Карелия, КОМИ, Крым, Марий Эл, Мордовия, Саха (Якутия), Северная Осетия (Алания), Татарстан, ТЫВА, Удмуртия, Хакасия, Чечня, Чувашия, Алтайский Край, Забайкальский край, Камчатский край, Краснодарский Край, Красноярский Край, Пермский Край, Приморский край, Ставропольский край, Хабаровский край, Амурская область, Астраханская область, Архангельская область, Белгор</w:t>
      </w:r>
      <w:bookmarkStart w:id="0" w:name="_GoBack"/>
      <w:bookmarkEnd w:id="0"/>
      <w:r w:rsidRPr="00CB3BF1">
        <w:rPr>
          <w:rFonts w:ascii="Times New Roman" w:eastAsia="Times New Roman" w:hAnsi="Times New Roman" w:cs="Times New Roman"/>
          <w:color w:val="333333"/>
          <w:sz w:val="24"/>
          <w:szCs w:val="24"/>
          <w:shd w:val="clear" w:color="auto" w:fill="FFFFFF"/>
          <w:lang w:eastAsia="ru-RU"/>
        </w:rPr>
        <w:t xml:space="preserve">одская область, Брянская область, Владимирская область, </w:t>
      </w:r>
      <w:r w:rsidRPr="00CB3BF1">
        <w:rPr>
          <w:rFonts w:ascii="Times New Roman" w:eastAsia="Times New Roman" w:hAnsi="Times New Roman" w:cs="Times New Roman"/>
          <w:color w:val="333333"/>
          <w:sz w:val="24"/>
          <w:szCs w:val="24"/>
          <w:shd w:val="clear" w:color="auto" w:fill="FFFFFF"/>
          <w:lang w:eastAsia="ru-RU"/>
        </w:rPr>
        <w:lastRenderedPageBreak/>
        <w:t>Волгоградская область, Вологодская область</w:t>
      </w:r>
      <w:proofErr w:type="gramEnd"/>
      <w:r w:rsidRPr="00CB3BF1">
        <w:rPr>
          <w:rFonts w:ascii="Times New Roman" w:eastAsia="Times New Roman" w:hAnsi="Times New Roman" w:cs="Times New Roman"/>
          <w:color w:val="333333"/>
          <w:sz w:val="24"/>
          <w:szCs w:val="24"/>
          <w:shd w:val="clear" w:color="auto" w:fill="FFFFFF"/>
          <w:lang w:eastAsia="ru-RU"/>
        </w:rPr>
        <w:t xml:space="preserve">, </w:t>
      </w:r>
      <w:proofErr w:type="gramStart"/>
      <w:r w:rsidRPr="00CB3BF1">
        <w:rPr>
          <w:rFonts w:ascii="Times New Roman" w:eastAsia="Times New Roman" w:hAnsi="Times New Roman" w:cs="Times New Roman"/>
          <w:color w:val="333333"/>
          <w:sz w:val="24"/>
          <w:szCs w:val="24"/>
          <w:shd w:val="clear" w:color="auto" w:fill="FFFFFF"/>
          <w:lang w:eastAsia="ru-RU"/>
        </w:rPr>
        <w:t>Воронежская область, Ивановская область, Иркутская область,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w:t>
      </w:r>
      <w:proofErr w:type="gramEnd"/>
      <w:r w:rsidRPr="00CB3BF1">
        <w:rPr>
          <w:rFonts w:ascii="Times New Roman" w:eastAsia="Times New Roman" w:hAnsi="Times New Roman" w:cs="Times New Roman"/>
          <w:color w:val="333333"/>
          <w:sz w:val="24"/>
          <w:szCs w:val="24"/>
          <w:shd w:val="clear" w:color="auto" w:fill="FFFFFF"/>
          <w:lang w:eastAsia="ru-RU"/>
        </w:rPr>
        <w:t xml:space="preserve">, </w:t>
      </w:r>
      <w:proofErr w:type="gramStart"/>
      <w:r w:rsidRPr="00CB3BF1">
        <w:rPr>
          <w:rFonts w:ascii="Times New Roman" w:eastAsia="Times New Roman" w:hAnsi="Times New Roman" w:cs="Times New Roman"/>
          <w:color w:val="333333"/>
          <w:sz w:val="24"/>
          <w:szCs w:val="24"/>
          <w:shd w:val="clear" w:color="auto" w:fill="FFFFFF"/>
          <w:lang w:eastAsia="ru-RU"/>
        </w:rPr>
        <w:t>Тамбовская область, Тверская область, Томская область, Тульская область, Тюменская область, Ульяновская область, Челябинская область, Ярославская область, города федерального значения — Москва, Санкт-Петербург, Севастополь, Еврейская АО, ХМАО, ЯНАО, Ненецкий и Чукотский АО.</w:t>
      </w:r>
      <w:proofErr w:type="gramEnd"/>
    </w:p>
    <w:p w:rsidR="003D5B27" w:rsidRPr="00CB3BF1" w:rsidRDefault="003D5B27" w:rsidP="00CB3BF1">
      <w:pPr>
        <w:shd w:val="clear" w:color="auto" w:fill="FFFFFF"/>
        <w:spacing w:after="0" w:line="240" w:lineRule="auto"/>
        <w:rPr>
          <w:rFonts w:ascii="Times New Roman" w:eastAsia="Times New Roman" w:hAnsi="Times New Roman" w:cs="Times New Roman"/>
          <w:color w:val="FFFFFF"/>
          <w:sz w:val="24"/>
          <w:szCs w:val="24"/>
          <w:lang w:eastAsia="ru-RU"/>
        </w:rPr>
      </w:pPr>
    </w:p>
    <w:p w:rsidR="00CB3BF1" w:rsidRPr="00CB3BF1" w:rsidRDefault="00CB3BF1" w:rsidP="00CB3BF1">
      <w:pPr>
        <w:spacing w:after="0" w:line="240" w:lineRule="auto"/>
        <w:rPr>
          <w:rFonts w:ascii="Arial" w:eastAsia="Times New Roman" w:hAnsi="Arial" w:cs="Arial"/>
          <w:color w:val="C00000"/>
          <w:sz w:val="24"/>
          <w:szCs w:val="24"/>
          <w:shd w:val="clear" w:color="auto" w:fill="FFFFFF"/>
          <w:lang w:eastAsia="ru-RU"/>
        </w:rPr>
      </w:pPr>
      <w:r w:rsidRPr="00CB3BF1">
        <w:rPr>
          <w:rFonts w:ascii="Arial" w:eastAsia="Times New Roman" w:hAnsi="Arial" w:cs="Arial"/>
          <w:color w:val="C00000"/>
          <w:sz w:val="24"/>
          <w:szCs w:val="24"/>
          <w:shd w:val="clear" w:color="auto" w:fill="FFFFFF"/>
          <w:lang w:eastAsia="ru-RU"/>
        </w:rPr>
        <w:t>29.12.2020 17:03</w:t>
      </w:r>
    </w:p>
    <w:p w:rsidR="00D913A4" w:rsidRPr="003D5B27" w:rsidRDefault="00D913A4">
      <w:pPr>
        <w:rPr>
          <w:color w:val="C00000"/>
          <w:sz w:val="24"/>
          <w:szCs w:val="24"/>
        </w:rPr>
      </w:pPr>
    </w:p>
    <w:sectPr w:rsidR="00D913A4" w:rsidRPr="003D5B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36E"/>
    <w:rsid w:val="0003036E"/>
    <w:rsid w:val="003D5B27"/>
    <w:rsid w:val="00A37B37"/>
    <w:rsid w:val="00CB3BF1"/>
    <w:rsid w:val="00D91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450" w:line="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3B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3B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450" w:line="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3B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3B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036542">
      <w:bodyDiv w:val="1"/>
      <w:marLeft w:val="0"/>
      <w:marRight w:val="0"/>
      <w:marTop w:val="0"/>
      <w:marBottom w:val="0"/>
      <w:divBdr>
        <w:top w:val="none" w:sz="0" w:space="0" w:color="auto"/>
        <w:left w:val="none" w:sz="0" w:space="0" w:color="auto"/>
        <w:bottom w:val="none" w:sz="0" w:space="0" w:color="auto"/>
        <w:right w:val="none" w:sz="0" w:space="0" w:color="auto"/>
      </w:divBdr>
      <w:divsChild>
        <w:div w:id="674190506">
          <w:marLeft w:val="0"/>
          <w:marRight w:val="0"/>
          <w:marTop w:val="0"/>
          <w:marBottom w:val="0"/>
          <w:divBdr>
            <w:top w:val="none" w:sz="0" w:space="0" w:color="auto"/>
            <w:left w:val="none" w:sz="0" w:space="0" w:color="auto"/>
            <w:bottom w:val="none" w:sz="0" w:space="0" w:color="auto"/>
            <w:right w:val="none" w:sz="0" w:space="0" w:color="auto"/>
          </w:divBdr>
        </w:div>
        <w:div w:id="425347888">
          <w:marLeft w:val="0"/>
          <w:marRight w:val="0"/>
          <w:marTop w:val="0"/>
          <w:marBottom w:val="0"/>
          <w:divBdr>
            <w:top w:val="none" w:sz="0" w:space="0" w:color="auto"/>
            <w:left w:val="none" w:sz="0" w:space="0" w:color="auto"/>
            <w:bottom w:val="none" w:sz="0" w:space="0" w:color="auto"/>
            <w:right w:val="none" w:sz="0" w:space="0" w:color="auto"/>
          </w:divBdr>
        </w:div>
      </w:divsChild>
    </w:div>
    <w:div w:id="563221185">
      <w:bodyDiv w:val="1"/>
      <w:marLeft w:val="0"/>
      <w:marRight w:val="0"/>
      <w:marTop w:val="0"/>
      <w:marBottom w:val="0"/>
      <w:divBdr>
        <w:top w:val="none" w:sz="0" w:space="0" w:color="auto"/>
        <w:left w:val="none" w:sz="0" w:space="0" w:color="auto"/>
        <w:bottom w:val="none" w:sz="0" w:space="0" w:color="auto"/>
        <w:right w:val="none" w:sz="0" w:space="0" w:color="auto"/>
      </w:divBdr>
      <w:divsChild>
        <w:div w:id="495193621">
          <w:marLeft w:val="0"/>
          <w:marRight w:val="0"/>
          <w:marTop w:val="0"/>
          <w:marBottom w:val="0"/>
          <w:divBdr>
            <w:top w:val="none" w:sz="0" w:space="0" w:color="auto"/>
            <w:left w:val="none" w:sz="0" w:space="0" w:color="auto"/>
            <w:bottom w:val="none" w:sz="0" w:space="0" w:color="auto"/>
            <w:right w:val="none" w:sz="0" w:space="0" w:color="auto"/>
          </w:divBdr>
          <w:divsChild>
            <w:div w:id="790442889">
              <w:marLeft w:val="0"/>
              <w:marRight w:val="0"/>
              <w:marTop w:val="0"/>
              <w:marBottom w:val="0"/>
              <w:divBdr>
                <w:top w:val="none" w:sz="0" w:space="0" w:color="auto"/>
                <w:left w:val="none" w:sz="0" w:space="0" w:color="auto"/>
                <w:bottom w:val="none" w:sz="0" w:space="0" w:color="auto"/>
                <w:right w:val="none" w:sz="0" w:space="0" w:color="auto"/>
              </w:divBdr>
            </w:div>
          </w:divsChild>
        </w:div>
        <w:div w:id="1610549330">
          <w:marLeft w:val="0"/>
          <w:marRight w:val="0"/>
          <w:marTop w:val="0"/>
          <w:marBottom w:val="0"/>
          <w:divBdr>
            <w:top w:val="none" w:sz="0" w:space="0" w:color="auto"/>
            <w:left w:val="none" w:sz="0" w:space="0" w:color="auto"/>
            <w:bottom w:val="none" w:sz="0" w:space="0" w:color="auto"/>
            <w:right w:val="none" w:sz="0" w:space="0" w:color="auto"/>
          </w:divBdr>
          <w:divsChild>
            <w:div w:id="66264822">
              <w:marLeft w:val="0"/>
              <w:marRight w:val="0"/>
              <w:marTop w:val="0"/>
              <w:marBottom w:val="0"/>
              <w:divBdr>
                <w:top w:val="none" w:sz="0" w:space="0" w:color="auto"/>
                <w:left w:val="none" w:sz="0" w:space="0" w:color="auto"/>
                <w:bottom w:val="none" w:sz="0" w:space="0" w:color="auto"/>
                <w:right w:val="none" w:sz="0" w:space="0" w:color="auto"/>
              </w:divBdr>
              <w:divsChild>
                <w:div w:id="656953473">
                  <w:marLeft w:val="0"/>
                  <w:marRight w:val="0"/>
                  <w:marTop w:val="0"/>
                  <w:marBottom w:val="0"/>
                  <w:divBdr>
                    <w:top w:val="none" w:sz="0" w:space="0" w:color="auto"/>
                    <w:left w:val="none" w:sz="0" w:space="0" w:color="auto"/>
                    <w:bottom w:val="none" w:sz="0" w:space="0" w:color="auto"/>
                    <w:right w:val="none" w:sz="0" w:space="0" w:color="auto"/>
                  </w:divBdr>
                  <w:divsChild>
                    <w:div w:id="1992708036">
                      <w:marLeft w:val="0"/>
                      <w:marRight w:val="0"/>
                      <w:marTop w:val="0"/>
                      <w:marBottom w:val="0"/>
                      <w:divBdr>
                        <w:top w:val="none" w:sz="0" w:space="0" w:color="auto"/>
                        <w:left w:val="none" w:sz="0" w:space="0" w:color="auto"/>
                        <w:bottom w:val="none" w:sz="0" w:space="0" w:color="auto"/>
                        <w:right w:val="none" w:sz="0" w:space="0" w:color="auto"/>
                      </w:divBdr>
                      <w:divsChild>
                        <w:div w:id="1733458155">
                          <w:marLeft w:val="0"/>
                          <w:marRight w:val="0"/>
                          <w:marTop w:val="0"/>
                          <w:marBottom w:val="0"/>
                          <w:divBdr>
                            <w:top w:val="none" w:sz="0" w:space="0" w:color="auto"/>
                            <w:left w:val="none" w:sz="0" w:space="0" w:color="auto"/>
                            <w:bottom w:val="none" w:sz="0" w:space="0" w:color="auto"/>
                            <w:right w:val="none" w:sz="0" w:space="0" w:color="auto"/>
                          </w:divBdr>
                          <w:divsChild>
                            <w:div w:id="1912889170">
                              <w:marLeft w:val="0"/>
                              <w:marRight w:val="0"/>
                              <w:marTop w:val="0"/>
                              <w:marBottom w:val="0"/>
                              <w:divBdr>
                                <w:top w:val="none" w:sz="0" w:space="0" w:color="auto"/>
                                <w:left w:val="none" w:sz="0" w:space="0" w:color="auto"/>
                                <w:bottom w:val="none" w:sz="0" w:space="0" w:color="auto"/>
                                <w:right w:val="none" w:sz="0" w:space="0" w:color="auto"/>
                              </w:divBdr>
                              <w:divsChild>
                                <w:div w:id="29842571">
                                  <w:marLeft w:val="0"/>
                                  <w:marRight w:val="0"/>
                                  <w:marTop w:val="0"/>
                                  <w:marBottom w:val="0"/>
                                  <w:divBdr>
                                    <w:top w:val="none" w:sz="0" w:space="0" w:color="auto"/>
                                    <w:left w:val="none" w:sz="0" w:space="0" w:color="auto"/>
                                    <w:bottom w:val="none" w:sz="0" w:space="0" w:color="auto"/>
                                    <w:right w:val="none" w:sz="0" w:space="0" w:color="auto"/>
                                  </w:divBdr>
                                  <w:divsChild>
                                    <w:div w:id="1252423618">
                                      <w:marLeft w:val="0"/>
                                      <w:marRight w:val="0"/>
                                      <w:marTop w:val="0"/>
                                      <w:marBottom w:val="0"/>
                                      <w:divBdr>
                                        <w:top w:val="none" w:sz="0" w:space="0" w:color="auto"/>
                                        <w:left w:val="none" w:sz="0" w:space="0" w:color="auto"/>
                                        <w:bottom w:val="none" w:sz="0" w:space="0" w:color="auto"/>
                                        <w:right w:val="none" w:sz="0" w:space="0" w:color="auto"/>
                                      </w:divBdr>
                                      <w:divsChild>
                                        <w:div w:id="10294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295284">
          <w:marLeft w:val="0"/>
          <w:marRight w:val="0"/>
          <w:marTop w:val="0"/>
          <w:marBottom w:val="0"/>
          <w:divBdr>
            <w:top w:val="none" w:sz="0" w:space="0" w:color="auto"/>
            <w:left w:val="none" w:sz="0" w:space="0" w:color="auto"/>
            <w:bottom w:val="none" w:sz="0" w:space="0" w:color="auto"/>
            <w:right w:val="none" w:sz="0" w:space="0" w:color="auto"/>
          </w:divBdr>
          <w:divsChild>
            <w:div w:id="582569772">
              <w:marLeft w:val="0"/>
              <w:marRight w:val="0"/>
              <w:marTop w:val="0"/>
              <w:marBottom w:val="0"/>
              <w:divBdr>
                <w:top w:val="none" w:sz="0" w:space="0" w:color="auto"/>
                <w:left w:val="none" w:sz="0" w:space="0" w:color="auto"/>
                <w:bottom w:val="none" w:sz="0" w:space="0" w:color="auto"/>
                <w:right w:val="none" w:sz="0" w:space="0" w:color="auto"/>
              </w:divBdr>
              <w:divsChild>
                <w:div w:id="351347965">
                  <w:marLeft w:val="0"/>
                  <w:marRight w:val="0"/>
                  <w:marTop w:val="0"/>
                  <w:marBottom w:val="0"/>
                  <w:divBdr>
                    <w:top w:val="none" w:sz="0" w:space="0" w:color="auto"/>
                    <w:left w:val="none" w:sz="0" w:space="0" w:color="auto"/>
                    <w:bottom w:val="none" w:sz="0" w:space="0" w:color="auto"/>
                    <w:right w:val="none" w:sz="0" w:space="0" w:color="auto"/>
                  </w:divBdr>
                  <w:divsChild>
                    <w:div w:id="1131939544">
                      <w:marLeft w:val="0"/>
                      <w:marRight w:val="0"/>
                      <w:marTop w:val="0"/>
                      <w:marBottom w:val="0"/>
                      <w:divBdr>
                        <w:top w:val="none" w:sz="0" w:space="0" w:color="auto"/>
                        <w:left w:val="none" w:sz="0" w:space="0" w:color="auto"/>
                        <w:bottom w:val="none" w:sz="0" w:space="0" w:color="auto"/>
                        <w:right w:val="none" w:sz="0" w:space="0" w:color="auto"/>
                      </w:divBdr>
                      <w:divsChild>
                        <w:div w:id="634483795">
                          <w:marLeft w:val="0"/>
                          <w:marRight w:val="0"/>
                          <w:marTop w:val="0"/>
                          <w:marBottom w:val="0"/>
                          <w:divBdr>
                            <w:top w:val="none" w:sz="0" w:space="0" w:color="auto"/>
                            <w:left w:val="none" w:sz="0" w:space="0" w:color="auto"/>
                            <w:bottom w:val="none" w:sz="0" w:space="0" w:color="auto"/>
                            <w:right w:val="none" w:sz="0" w:space="0" w:color="auto"/>
                          </w:divBdr>
                          <w:divsChild>
                            <w:div w:id="227495812">
                              <w:marLeft w:val="0"/>
                              <w:marRight w:val="0"/>
                              <w:marTop w:val="0"/>
                              <w:marBottom w:val="0"/>
                              <w:divBdr>
                                <w:top w:val="none" w:sz="0" w:space="0" w:color="auto"/>
                                <w:left w:val="none" w:sz="0" w:space="0" w:color="auto"/>
                                <w:bottom w:val="none" w:sz="0" w:space="0" w:color="auto"/>
                                <w:right w:val="none" w:sz="0" w:space="0" w:color="auto"/>
                              </w:divBdr>
                              <w:divsChild>
                                <w:div w:id="1627269997">
                                  <w:marLeft w:val="0"/>
                                  <w:marRight w:val="0"/>
                                  <w:marTop w:val="0"/>
                                  <w:marBottom w:val="0"/>
                                  <w:divBdr>
                                    <w:top w:val="none" w:sz="0" w:space="0" w:color="auto"/>
                                    <w:left w:val="none" w:sz="0" w:space="0" w:color="auto"/>
                                    <w:bottom w:val="none" w:sz="0" w:space="0" w:color="auto"/>
                                    <w:right w:val="none" w:sz="0" w:space="0" w:color="auto"/>
                                  </w:divBdr>
                                  <w:divsChild>
                                    <w:div w:id="89131381">
                                      <w:marLeft w:val="0"/>
                                      <w:marRight w:val="0"/>
                                      <w:marTop w:val="0"/>
                                      <w:marBottom w:val="0"/>
                                      <w:divBdr>
                                        <w:top w:val="none" w:sz="0" w:space="0" w:color="auto"/>
                                        <w:left w:val="none" w:sz="0" w:space="0" w:color="auto"/>
                                        <w:bottom w:val="none" w:sz="0" w:space="0" w:color="auto"/>
                                        <w:right w:val="none" w:sz="0" w:space="0" w:color="auto"/>
                                      </w:divBdr>
                                      <w:divsChild>
                                        <w:div w:id="2130854053">
                                          <w:marLeft w:val="0"/>
                                          <w:marRight w:val="0"/>
                                          <w:marTop w:val="0"/>
                                          <w:marBottom w:val="0"/>
                                          <w:divBdr>
                                            <w:top w:val="none" w:sz="0" w:space="0" w:color="auto"/>
                                            <w:left w:val="none" w:sz="0" w:space="0" w:color="auto"/>
                                            <w:bottom w:val="none" w:sz="0" w:space="0" w:color="auto"/>
                                            <w:right w:val="none" w:sz="0" w:space="0" w:color="auto"/>
                                          </w:divBdr>
                                          <w:divsChild>
                                            <w:div w:id="1527793659">
                                              <w:marLeft w:val="0"/>
                                              <w:marRight w:val="0"/>
                                              <w:marTop w:val="0"/>
                                              <w:marBottom w:val="0"/>
                                              <w:divBdr>
                                                <w:top w:val="none" w:sz="0" w:space="0" w:color="auto"/>
                                                <w:left w:val="none" w:sz="0" w:space="0" w:color="auto"/>
                                                <w:bottom w:val="none" w:sz="0" w:space="0" w:color="auto"/>
                                                <w:right w:val="none" w:sz="0" w:space="0" w:color="auto"/>
                                              </w:divBdr>
                                              <w:divsChild>
                                                <w:div w:id="1376735443">
                                                  <w:marLeft w:val="0"/>
                                                  <w:marRight w:val="0"/>
                                                  <w:marTop w:val="0"/>
                                                  <w:marBottom w:val="0"/>
                                                  <w:divBdr>
                                                    <w:top w:val="none" w:sz="0" w:space="0" w:color="auto"/>
                                                    <w:left w:val="none" w:sz="0" w:space="0" w:color="auto"/>
                                                    <w:bottom w:val="none" w:sz="0" w:space="0" w:color="auto"/>
                                                    <w:right w:val="none" w:sz="0" w:space="0" w:color="auto"/>
                                                  </w:divBdr>
                                                  <w:divsChild>
                                                    <w:div w:id="155001850">
                                                      <w:marLeft w:val="0"/>
                                                      <w:marRight w:val="0"/>
                                                      <w:marTop w:val="0"/>
                                                      <w:marBottom w:val="0"/>
                                                      <w:divBdr>
                                                        <w:top w:val="none" w:sz="0" w:space="0" w:color="auto"/>
                                                        <w:left w:val="none" w:sz="0" w:space="0" w:color="auto"/>
                                                        <w:bottom w:val="none" w:sz="0" w:space="0" w:color="auto"/>
                                                        <w:right w:val="none" w:sz="0" w:space="0" w:color="auto"/>
                                                      </w:divBdr>
                                                      <w:divsChild>
                                                        <w:div w:id="652223948">
                                                          <w:marLeft w:val="0"/>
                                                          <w:marRight w:val="0"/>
                                                          <w:marTop w:val="0"/>
                                                          <w:marBottom w:val="0"/>
                                                          <w:divBdr>
                                                            <w:top w:val="none" w:sz="0" w:space="0" w:color="auto"/>
                                                            <w:left w:val="none" w:sz="0" w:space="0" w:color="auto"/>
                                                            <w:bottom w:val="none" w:sz="0" w:space="0" w:color="auto"/>
                                                            <w:right w:val="none" w:sz="0" w:space="0" w:color="auto"/>
                                                          </w:divBdr>
                                                          <w:divsChild>
                                                            <w:div w:id="832600307">
                                                              <w:marLeft w:val="0"/>
                                                              <w:marRight w:val="0"/>
                                                              <w:marTop w:val="0"/>
                                                              <w:marBottom w:val="0"/>
                                                              <w:divBdr>
                                                                <w:top w:val="none" w:sz="0" w:space="0" w:color="auto"/>
                                                                <w:left w:val="none" w:sz="0" w:space="0" w:color="auto"/>
                                                                <w:bottom w:val="none" w:sz="0" w:space="0" w:color="auto"/>
                                                                <w:right w:val="none" w:sz="0" w:space="0" w:color="auto"/>
                                                              </w:divBdr>
                                                              <w:divsChild>
                                                                <w:div w:id="550462736">
                                                                  <w:marLeft w:val="0"/>
                                                                  <w:marRight w:val="0"/>
                                                                  <w:marTop w:val="0"/>
                                                                  <w:marBottom w:val="0"/>
                                                                  <w:divBdr>
                                                                    <w:top w:val="none" w:sz="0" w:space="0" w:color="auto"/>
                                                                    <w:left w:val="none" w:sz="0" w:space="0" w:color="auto"/>
                                                                    <w:bottom w:val="none" w:sz="0" w:space="0" w:color="auto"/>
                                                                    <w:right w:val="none" w:sz="0" w:space="0" w:color="auto"/>
                                                                  </w:divBdr>
                                                                  <w:divsChild>
                                                                    <w:div w:id="25448084">
                                                                      <w:marLeft w:val="0"/>
                                                                      <w:marRight w:val="0"/>
                                                                      <w:marTop w:val="0"/>
                                                                      <w:marBottom w:val="0"/>
                                                                      <w:divBdr>
                                                                        <w:top w:val="none" w:sz="0" w:space="0" w:color="auto"/>
                                                                        <w:left w:val="none" w:sz="0" w:space="0" w:color="auto"/>
                                                                        <w:bottom w:val="none" w:sz="0" w:space="0" w:color="auto"/>
                                                                        <w:right w:val="none" w:sz="0" w:space="0" w:color="auto"/>
                                                                      </w:divBdr>
                                                                      <w:divsChild>
                                                                        <w:div w:id="1244486826">
                                                                          <w:marLeft w:val="0"/>
                                                                          <w:marRight w:val="0"/>
                                                                          <w:marTop w:val="0"/>
                                                                          <w:marBottom w:val="0"/>
                                                                          <w:divBdr>
                                                                            <w:top w:val="none" w:sz="0" w:space="0" w:color="auto"/>
                                                                            <w:left w:val="none" w:sz="0" w:space="0" w:color="auto"/>
                                                                            <w:bottom w:val="none" w:sz="0" w:space="0" w:color="auto"/>
                                                                            <w:right w:val="none" w:sz="0" w:space="0" w:color="auto"/>
                                                                          </w:divBdr>
                                                                          <w:divsChild>
                                                                            <w:div w:id="79864445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4729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650</Words>
  <Characters>3711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dc:creator>
  <cp:keywords/>
  <dc:description/>
  <cp:lastModifiedBy>омар</cp:lastModifiedBy>
  <cp:revision>5</cp:revision>
  <dcterms:created xsi:type="dcterms:W3CDTF">2021-01-11T19:23:00Z</dcterms:created>
  <dcterms:modified xsi:type="dcterms:W3CDTF">2021-01-11T19:53:00Z</dcterms:modified>
</cp:coreProperties>
</file>