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50" w:rsidRDefault="00252D50" w:rsidP="00252D50">
      <w:pPr>
        <w:shd w:val="clear" w:color="auto" w:fill="FAFAFA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Информация о материально-техническом обеспечении </w:t>
      </w:r>
    </w:p>
    <w:p w:rsidR="00252D50" w:rsidRPr="00FC26A2" w:rsidRDefault="00252D50" w:rsidP="00252D50">
      <w:pPr>
        <w:shd w:val="clear" w:color="auto" w:fill="FAFAFA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образовательной деятельности </w:t>
      </w:r>
    </w:p>
    <w:p w:rsidR="00252D50" w:rsidRDefault="00252D50" w:rsidP="00252D50">
      <w:pPr>
        <w:shd w:val="clear" w:color="auto" w:fill="FAFAFA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МКОУ «Стальская </w:t>
      </w:r>
      <w:r w:rsidRPr="00FC2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 №2»</w:t>
      </w:r>
    </w:p>
    <w:p w:rsidR="00252D50" w:rsidRPr="009B2D83" w:rsidRDefault="00252D50" w:rsidP="00252D50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Школа типовая – 2 корпуса, начальная школа-1 корпус</w:t>
      </w:r>
      <w:r w:rsidRPr="009B2D83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:rsidR="00252D50" w:rsidRPr="009B2D83" w:rsidRDefault="00252D50" w:rsidP="00252D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Учебные  классы </w:t>
      </w:r>
      <w:r w:rsidRPr="009B2D8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соответствуют современным требованиям и позволяют организовать изучение всего объёма теоретического и практического материала по реализуемым в данном  образовательном учреждении программам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9B2D83">
        <w:rPr>
          <w:rFonts w:ascii="Times New Roman" w:eastAsia="Times New Roman" w:hAnsi="Times New Roman"/>
          <w:sz w:val="24"/>
          <w:szCs w:val="24"/>
          <w:shd w:val="clear" w:color="auto" w:fill="FFFFFF"/>
        </w:rPr>
        <w:t>.Имеется  оборудование д</w:t>
      </w:r>
      <w:r w:rsidR="00D7053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ля  кабинета </w:t>
      </w:r>
      <w:r w:rsidRPr="009B2D83">
        <w:rPr>
          <w:rFonts w:ascii="Times New Roman" w:eastAsia="Times New Roman" w:hAnsi="Times New Roman"/>
          <w:sz w:val="24"/>
          <w:szCs w:val="24"/>
          <w:shd w:val="clear" w:color="auto" w:fill="FFFFFF"/>
        </w:rPr>
        <w:t>инфор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матики и </w:t>
      </w:r>
      <w:r w:rsidR="00A263AB">
        <w:rPr>
          <w:rFonts w:ascii="Times New Roman" w:eastAsia="Times New Roman" w:hAnsi="Times New Roman"/>
          <w:sz w:val="24"/>
          <w:szCs w:val="24"/>
          <w:shd w:val="clear" w:color="auto" w:fill="FFFFFF"/>
        </w:rPr>
        <w:t>учебно-методическое обеспечение</w:t>
      </w:r>
      <w:r w:rsidR="00D7053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по химии,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биологии</w:t>
      </w:r>
      <w:r w:rsidR="00A263AB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D7053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,физике </w:t>
      </w:r>
      <w:r w:rsidRPr="009B2D83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:rsidR="00252D50" w:rsidRDefault="00252D50" w:rsidP="00252D50">
      <w:pPr>
        <w:shd w:val="clear" w:color="auto" w:fill="FFFFFF"/>
        <w:spacing w:after="0" w:line="330" w:lineRule="atLeast"/>
        <w:rPr>
          <w:rFonts w:ascii="Times New Roman" w:eastAsia="Times New Roman" w:hAnsi="Times New Roman"/>
          <w:sz w:val="24"/>
          <w:szCs w:val="24"/>
        </w:rPr>
      </w:pPr>
      <w:r w:rsidRPr="009B2D83">
        <w:rPr>
          <w:rFonts w:ascii="Times New Roman" w:eastAsia="Times New Roman" w:hAnsi="Times New Roman"/>
          <w:sz w:val="24"/>
          <w:szCs w:val="24"/>
        </w:rPr>
        <w:t>Начальные классы оснащены в соответствии  с ФГОС НОО.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52D50" w:rsidRPr="009B2D83" w:rsidRDefault="00252D50" w:rsidP="00252D50">
      <w:pPr>
        <w:shd w:val="clear" w:color="auto" w:fill="FFFFFF"/>
        <w:spacing w:after="0" w:line="330" w:lineRule="atLeast"/>
        <w:rPr>
          <w:rFonts w:ascii="Times New Roman" w:eastAsia="Times New Roman" w:hAnsi="Times New Roman"/>
          <w:sz w:val="24"/>
          <w:szCs w:val="24"/>
        </w:rPr>
      </w:pPr>
      <w:r w:rsidRPr="009B2D83">
        <w:rPr>
          <w:rFonts w:ascii="Times New Roman" w:eastAsia="Times New Roman" w:hAnsi="Times New Roman"/>
          <w:sz w:val="24"/>
          <w:szCs w:val="24"/>
        </w:rPr>
        <w:t>В школе  имеется  библиотека, оснащенная  необходимой компьютерной  техникой,</w:t>
      </w:r>
      <w:r w:rsidR="00D7053E">
        <w:rPr>
          <w:rFonts w:ascii="Times New Roman" w:eastAsia="Times New Roman" w:hAnsi="Times New Roman"/>
          <w:sz w:val="24"/>
          <w:szCs w:val="24"/>
        </w:rPr>
        <w:t xml:space="preserve"> интернетом.</w:t>
      </w:r>
      <w:r w:rsidR="00A263AB">
        <w:rPr>
          <w:rFonts w:ascii="Times New Roman" w:eastAsia="Times New Roman" w:hAnsi="Times New Roman"/>
          <w:sz w:val="24"/>
          <w:szCs w:val="24"/>
        </w:rPr>
        <w:t xml:space="preserve"> </w:t>
      </w:r>
      <w:r w:rsidR="00D7053E">
        <w:rPr>
          <w:rFonts w:ascii="Times New Roman" w:eastAsia="Times New Roman" w:hAnsi="Times New Roman"/>
          <w:sz w:val="24"/>
          <w:szCs w:val="24"/>
        </w:rPr>
        <w:t xml:space="preserve">Учебные классы на 100 </w:t>
      </w:r>
      <w:r w:rsidRPr="009B2D83">
        <w:rPr>
          <w:rFonts w:ascii="Times New Roman" w:eastAsia="Times New Roman" w:hAnsi="Times New Roman"/>
          <w:sz w:val="24"/>
          <w:szCs w:val="24"/>
        </w:rPr>
        <w:t>% оснащены школьной мебелью, которая соответствует требованиям.</w:t>
      </w:r>
    </w:p>
    <w:p w:rsidR="00252D50" w:rsidRPr="00FC26A2" w:rsidRDefault="00252D50" w:rsidP="00252D50">
      <w:pPr>
        <w:shd w:val="clear" w:color="auto" w:fill="FAFA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2D50" w:rsidRPr="00FC26A2" w:rsidRDefault="00D7053E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«Стальская 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№2»</w:t>
      </w:r>
      <w:r w:rsidR="00252D50" w:rsidRPr="00FC2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размещается в  двух 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аниях. Посадочных мест – 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. В настоящее время для организации образовательной деятельности школа располагает   учебными кабинетами: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начальных классов,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</w:t>
      </w:r>
      <w:r w:rsidR="00D7053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физики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информатики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лаборатория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язык</w:t>
      </w:r>
    </w:p>
    <w:p w:rsidR="00252D50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</w:t>
      </w:r>
    </w:p>
    <w:p w:rsidR="00D7053E" w:rsidRPr="00FC26A2" w:rsidRDefault="00A263AB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комната детских инициатив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столовой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</w:p>
    <w:p w:rsidR="00252D50" w:rsidRPr="00FC26A2" w:rsidRDefault="00A263AB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кабинет</w:t>
      </w:r>
    </w:p>
    <w:p w:rsidR="00252D50" w:rsidRPr="00FC26A2" w:rsidRDefault="00A263AB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Кабинеты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оборудованы в соответствии с требованиями государственных образовательных стандартов начального общего, основного общего и среднего (полного) общего образования. Набор помещений создает условия для изучения обязательных учебных дисциплин, дополнительных предметов по выбору обучающихся в соответствии с их интересами и дифференциацией по направлениям для предпрофильной подготовки, а также дополнительного образования во внеурочной время.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учебных кабинетов включает: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Рабочее место преподавателя.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2. Доска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3. Мебель (стол, стул, шкаф)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4.  Рабочие места для обучающихся из расчета численности класса</w:t>
      </w:r>
    </w:p>
    <w:p w:rsidR="00252D50" w:rsidRPr="00FC26A2" w:rsidRDefault="00A263AB" w:rsidP="00252D5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15-22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или группы (столы ученические, стулья).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5. Учебное оборудование в соответствии с назначением кабинета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6. Учебно-методическое обеспечение дисциплин в соответствии с назначением кабинета.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I, </w:t>
      </w: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 ступени обучаются в закрепленных за каждым классом учебных помещениях, выделенных в отдельный блок.</w:t>
      </w:r>
    </w:p>
    <w:p w:rsidR="00252D50" w:rsidRPr="00FC26A2" w:rsidRDefault="00A263AB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«Стальская 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№2»</w:t>
      </w:r>
      <w:r w:rsidR="00252D50" w:rsidRPr="00FC2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</w:t>
      </w:r>
      <w:r w:rsidR="00252D50" w:rsidRPr="00FC2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обеспечена информационной, учебно-методической и технической базой.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r w:rsidR="00A263AB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Стальская</w:t>
      </w: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№2»</w:t>
      </w:r>
      <w:r w:rsidRPr="00FC2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 необходимые площади для реализации дополнительных образовательных программ.  Корректировка расписания учебных занятий с учётом занятости всех площадей, сотрудничество с учреждениями дополнительного образования, максимальное </w:t>
      </w: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рациональное использование школьных площадей во внеурочное время позволяет организовать дополнительное образование на необходимом уровне.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дополнительных образовательных программ школа располагает: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1. Объектами физической культуры и спорта:</w:t>
      </w:r>
    </w:p>
    <w:p w:rsidR="00252D50" w:rsidRPr="00FC26A2" w:rsidRDefault="00252D50" w:rsidP="00252D5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288" w:type="dxa"/>
        <w:tblInd w:w="25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08"/>
        <w:gridCol w:w="5915"/>
        <w:gridCol w:w="2465"/>
      </w:tblGrid>
      <w:tr w:rsidR="00252D50" w:rsidRPr="00FC26A2" w:rsidTr="00F71520"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5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</w:tr>
      <w:tr w:rsidR="00252D50" w:rsidRPr="00FC26A2" w:rsidTr="00F71520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52D50" w:rsidRPr="00FC26A2" w:rsidTr="00F71520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A165AC" w:rsidP="00F71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52D50" w:rsidRPr="00FC26A2" w:rsidRDefault="00A165AC" w:rsidP="00252D5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52D50"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. Помещениями для организации  досуга и отдыха:</w:t>
      </w:r>
    </w:p>
    <w:tbl>
      <w:tblPr>
        <w:tblW w:w="9288" w:type="dxa"/>
        <w:tblInd w:w="25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78"/>
        <w:gridCol w:w="5847"/>
        <w:gridCol w:w="2463"/>
      </w:tblGrid>
      <w:tr w:rsidR="00252D50" w:rsidRPr="00FC26A2" w:rsidTr="00F71520"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  п/п</w:t>
            </w:r>
          </w:p>
        </w:tc>
        <w:tc>
          <w:tcPr>
            <w:tcW w:w="5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</w:tr>
      <w:tr w:rsidR="00252D50" w:rsidRPr="00FC26A2" w:rsidTr="00F71520"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 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D50" w:rsidRPr="00FC26A2" w:rsidRDefault="00252D50" w:rsidP="00F7152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52D50" w:rsidRPr="00FC26A2" w:rsidRDefault="00252D50" w:rsidP="00252D5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2D50" w:rsidRDefault="00252D50" w:rsidP="00252D5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6A2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выше перечисленных помещений используются временно свободные от основных занятий учебные кабинеты, в том числе кабинеты начальных классов.</w:t>
      </w:r>
    </w:p>
    <w:p w:rsidR="00252D50" w:rsidRPr="009B2D83" w:rsidRDefault="00252D50" w:rsidP="00252D5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Всего:</w:t>
      </w:r>
    </w:p>
    <w:p w:rsidR="00252D50" w:rsidRPr="009B2D83" w:rsidRDefault="00252D50" w:rsidP="00252D5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52D50" w:rsidRPr="009B2D83" w:rsidRDefault="00252D50" w:rsidP="00252D5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tbl>
      <w:tblPr>
        <w:tblW w:w="0" w:type="auto"/>
        <w:tblInd w:w="2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14"/>
        <w:gridCol w:w="544"/>
      </w:tblGrid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спортивная площадка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учебные кабинеты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 </w:t>
            </w:r>
            <w:r w:rsidR="006D3C87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  <w:r w:rsidR="00C2739A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8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столовая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учительская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кабинет директора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Кабинет завуча по УВР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1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медкабинет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</w:p>
        </w:tc>
      </w:tr>
      <w:tr w:rsidR="00252D50" w:rsidRPr="009B2D83" w:rsidTr="00F715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кабинет организатора ученического самоуправления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D50" w:rsidRPr="009B2D83" w:rsidRDefault="00252D50" w:rsidP="00F715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9B2D83">
              <w:rPr>
                <w:rFonts w:ascii="Verdana" w:eastAsia="Times New Roman" w:hAnsi="Verdana" w:cs="Tahoma"/>
                <w:b/>
                <w:bCs/>
                <w:color w:val="0000FF"/>
                <w:sz w:val="24"/>
                <w:szCs w:val="24"/>
              </w:rPr>
              <w:t>1</w:t>
            </w:r>
          </w:p>
        </w:tc>
      </w:tr>
    </w:tbl>
    <w:p w:rsidR="00252D50" w:rsidRPr="009B2D83" w:rsidRDefault="00252D50" w:rsidP="00252D50">
      <w:pPr>
        <w:rPr>
          <w:rFonts w:ascii="Calibri" w:eastAsia="Calibri" w:hAnsi="Calibri" w:cs="Times New Roman"/>
          <w:sz w:val="24"/>
          <w:szCs w:val="24"/>
        </w:rPr>
      </w:pPr>
    </w:p>
    <w:p w:rsidR="00252D50" w:rsidRPr="009B2D83" w:rsidRDefault="00252D50" w:rsidP="00252D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252D50" w:rsidRPr="009B2D83" w:rsidRDefault="00252D50" w:rsidP="00252D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9B2D83">
        <w:rPr>
          <w:rFonts w:ascii="Tahoma" w:hAnsi="Tahoma" w:cs="Tahoma"/>
          <w:color w:val="000000"/>
        </w:rPr>
        <w:t xml:space="preserve">   </w:t>
      </w:r>
      <w:r w:rsidR="00A165AC">
        <w:rPr>
          <w:rFonts w:ascii="Tahoma" w:hAnsi="Tahoma" w:cs="Tahoma"/>
          <w:color w:val="000000"/>
        </w:rPr>
        <w:t xml:space="preserve"> </w:t>
      </w:r>
      <w:r w:rsidRPr="009B2D83">
        <w:rPr>
          <w:rFonts w:ascii="Tahoma" w:hAnsi="Tahoma" w:cs="Tahoma"/>
          <w:color w:val="000000"/>
        </w:rPr>
        <w:t>1.</w:t>
      </w:r>
      <w:r w:rsidR="00A165AC">
        <w:rPr>
          <w:rFonts w:ascii="Tahoma" w:hAnsi="Tahoma" w:cs="Tahoma"/>
          <w:color w:val="000000"/>
        </w:rPr>
        <w:t xml:space="preserve"> Кабинеты начальных классов    -8</w:t>
      </w:r>
      <w:r w:rsidR="00A165AC">
        <w:rPr>
          <w:rFonts w:ascii="Tahoma" w:hAnsi="Tahoma" w:cs="Tahoma"/>
          <w:color w:val="000000"/>
        </w:rPr>
        <w:br/>
        <w:t>    2</w:t>
      </w:r>
      <w:r w:rsidRPr="009B2D83">
        <w:rPr>
          <w:rFonts w:ascii="Tahoma" w:hAnsi="Tahoma" w:cs="Tahoma"/>
          <w:color w:val="000000"/>
        </w:rPr>
        <w:t xml:space="preserve">. Кабинет биологии                    </w:t>
      </w:r>
      <w:r w:rsidR="00A165AC">
        <w:rPr>
          <w:rFonts w:ascii="Tahoma" w:hAnsi="Tahoma" w:cs="Tahoma"/>
          <w:color w:val="000000"/>
        </w:rPr>
        <w:t xml:space="preserve"> </w:t>
      </w:r>
      <w:r w:rsidRPr="009B2D83">
        <w:rPr>
          <w:rFonts w:ascii="Tahoma" w:hAnsi="Tahoma" w:cs="Tahoma"/>
          <w:color w:val="000000"/>
        </w:rPr>
        <w:t xml:space="preserve">-1 </w:t>
      </w:r>
    </w:p>
    <w:p w:rsidR="00A165AC" w:rsidRDefault="00252D50" w:rsidP="00252D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9B2D83">
        <w:rPr>
          <w:rFonts w:ascii="Tahoma" w:hAnsi="Tahoma" w:cs="Tahoma"/>
          <w:color w:val="000000"/>
        </w:rPr>
        <w:t> </w:t>
      </w:r>
      <w:r w:rsidR="00A165AC">
        <w:rPr>
          <w:rFonts w:ascii="Tahoma" w:hAnsi="Tahoma" w:cs="Tahoma"/>
          <w:color w:val="000000"/>
        </w:rPr>
        <w:t xml:space="preserve">   3</w:t>
      </w:r>
      <w:r w:rsidRPr="009B2D83">
        <w:rPr>
          <w:rFonts w:ascii="Tahoma" w:hAnsi="Tahoma" w:cs="Tahoma"/>
          <w:color w:val="000000"/>
        </w:rPr>
        <w:t>. Кабинет исто</w:t>
      </w:r>
      <w:r w:rsidR="00A165AC">
        <w:rPr>
          <w:rFonts w:ascii="Tahoma" w:hAnsi="Tahoma" w:cs="Tahoma"/>
          <w:color w:val="000000"/>
        </w:rPr>
        <w:t>рии                       -1</w:t>
      </w:r>
      <w:r w:rsidR="00A165AC">
        <w:rPr>
          <w:rFonts w:ascii="Tahoma" w:hAnsi="Tahoma" w:cs="Tahoma"/>
          <w:color w:val="000000"/>
        </w:rPr>
        <w:br/>
        <w:t>    4</w:t>
      </w:r>
      <w:r w:rsidRPr="009B2D83">
        <w:rPr>
          <w:rFonts w:ascii="Tahoma" w:hAnsi="Tahoma" w:cs="Tahoma"/>
          <w:color w:val="000000"/>
        </w:rPr>
        <w:t>. Кабинет географии                 </w:t>
      </w:r>
      <w:r w:rsidR="00A165AC">
        <w:rPr>
          <w:rFonts w:ascii="Tahoma" w:hAnsi="Tahoma" w:cs="Tahoma"/>
          <w:color w:val="000000"/>
        </w:rPr>
        <w:t xml:space="preserve">  -</w:t>
      </w:r>
      <w:r w:rsidRPr="009B2D83">
        <w:rPr>
          <w:rFonts w:ascii="Tahoma" w:hAnsi="Tahoma" w:cs="Tahoma"/>
          <w:color w:val="000000"/>
        </w:rPr>
        <w:t>1</w:t>
      </w:r>
    </w:p>
    <w:p w:rsidR="00252D50" w:rsidRPr="009B2D83" w:rsidRDefault="00A165AC" w:rsidP="00252D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   5</w:t>
      </w:r>
      <w:r w:rsidR="00252D50" w:rsidRPr="009B2D83">
        <w:rPr>
          <w:rFonts w:ascii="Tahoma" w:hAnsi="Tahoma" w:cs="Tahoma"/>
          <w:color w:val="000000"/>
        </w:rPr>
        <w:t>. Кабинет информатики            </w:t>
      </w:r>
      <w:r>
        <w:rPr>
          <w:rFonts w:ascii="Tahoma" w:hAnsi="Tahoma" w:cs="Tahoma"/>
          <w:color w:val="000000"/>
        </w:rPr>
        <w:t xml:space="preserve">   -</w:t>
      </w:r>
      <w:r w:rsidR="00252D50" w:rsidRPr="009B2D83">
        <w:rPr>
          <w:rFonts w:ascii="Tahoma" w:hAnsi="Tahoma" w:cs="Tahoma"/>
          <w:color w:val="000000"/>
        </w:rPr>
        <w:t>1</w:t>
      </w:r>
    </w:p>
    <w:p w:rsidR="00252D50" w:rsidRPr="009B2D83" w:rsidRDefault="00A165AC" w:rsidP="00252D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6</w:t>
      </w:r>
      <w:r w:rsidR="00252D50" w:rsidRPr="009B2D83">
        <w:rPr>
          <w:rFonts w:ascii="Tahoma" w:hAnsi="Tahoma" w:cs="Tahoma"/>
          <w:color w:val="000000"/>
        </w:rPr>
        <w:t xml:space="preserve">. Кабинет родного языка          </w:t>
      </w:r>
      <w:r>
        <w:rPr>
          <w:rFonts w:ascii="Tahoma" w:hAnsi="Tahoma" w:cs="Tahoma"/>
          <w:color w:val="000000"/>
        </w:rPr>
        <w:t xml:space="preserve">   </w:t>
      </w:r>
      <w:r w:rsidR="00252D50" w:rsidRPr="009B2D83">
        <w:rPr>
          <w:rFonts w:ascii="Tahoma" w:hAnsi="Tahoma" w:cs="Tahoma"/>
          <w:color w:val="000000"/>
        </w:rPr>
        <w:t>-1</w:t>
      </w:r>
    </w:p>
    <w:p w:rsidR="00252D50" w:rsidRDefault="00A165AC" w:rsidP="00252D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7</w:t>
      </w:r>
      <w:r w:rsidR="00252D50" w:rsidRPr="009B2D83">
        <w:rPr>
          <w:rFonts w:ascii="Tahoma" w:hAnsi="Tahoma" w:cs="Tahoma"/>
          <w:color w:val="000000"/>
        </w:rPr>
        <w:t xml:space="preserve">. Кабинет физики                    </w:t>
      </w:r>
      <w:r>
        <w:rPr>
          <w:rFonts w:ascii="Tahoma" w:hAnsi="Tahoma" w:cs="Tahoma"/>
          <w:color w:val="000000"/>
        </w:rPr>
        <w:t xml:space="preserve">   </w:t>
      </w:r>
      <w:r w:rsidR="00252D50" w:rsidRPr="009B2D83">
        <w:rPr>
          <w:rFonts w:ascii="Tahoma" w:hAnsi="Tahoma" w:cs="Tahoma"/>
          <w:color w:val="000000"/>
        </w:rPr>
        <w:t xml:space="preserve"> -1</w:t>
      </w:r>
    </w:p>
    <w:p w:rsidR="003335BD" w:rsidRDefault="00A165AC" w:rsidP="00252D5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8. Кабинет обществознания           -1</w:t>
      </w:r>
    </w:p>
    <w:p w:rsidR="003B3C0B" w:rsidRPr="003B3C0B" w:rsidRDefault="003B3C0B" w:rsidP="003B3C0B"/>
    <w:sectPr w:rsidR="003B3C0B" w:rsidRPr="003B3C0B" w:rsidSect="009B6AE3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DB" w:rsidRDefault="000E49DB" w:rsidP="003335BD">
      <w:pPr>
        <w:spacing w:after="0" w:line="240" w:lineRule="auto"/>
      </w:pPr>
      <w:r>
        <w:separator/>
      </w:r>
    </w:p>
  </w:endnote>
  <w:endnote w:type="continuationSeparator" w:id="1">
    <w:p w:rsidR="000E49DB" w:rsidRDefault="000E49DB" w:rsidP="0033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C0B" w:rsidRDefault="003B3C0B">
    <w:pPr>
      <w:pStyle w:val="a6"/>
    </w:pPr>
  </w:p>
  <w:p w:rsidR="003B3C0B" w:rsidRDefault="003B3C0B">
    <w:pPr>
      <w:pStyle w:val="a6"/>
    </w:pPr>
  </w:p>
  <w:p w:rsidR="003B3C0B" w:rsidRDefault="003B3C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DB" w:rsidRDefault="000E49DB" w:rsidP="003335BD">
      <w:pPr>
        <w:spacing w:after="0" w:line="240" w:lineRule="auto"/>
      </w:pPr>
      <w:r>
        <w:separator/>
      </w:r>
    </w:p>
  </w:footnote>
  <w:footnote w:type="continuationSeparator" w:id="1">
    <w:p w:rsidR="000E49DB" w:rsidRDefault="000E49DB" w:rsidP="00333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2D50"/>
    <w:rsid w:val="000E1330"/>
    <w:rsid w:val="000E49DB"/>
    <w:rsid w:val="001B0369"/>
    <w:rsid w:val="00252D50"/>
    <w:rsid w:val="003335BD"/>
    <w:rsid w:val="003B3C0B"/>
    <w:rsid w:val="003D7B49"/>
    <w:rsid w:val="004071A7"/>
    <w:rsid w:val="004422EF"/>
    <w:rsid w:val="00551452"/>
    <w:rsid w:val="006D3C87"/>
    <w:rsid w:val="006E7375"/>
    <w:rsid w:val="007724B6"/>
    <w:rsid w:val="00797A7D"/>
    <w:rsid w:val="007F074F"/>
    <w:rsid w:val="009B416F"/>
    <w:rsid w:val="009B6AE3"/>
    <w:rsid w:val="00A165AC"/>
    <w:rsid w:val="00A263AB"/>
    <w:rsid w:val="00C2739A"/>
    <w:rsid w:val="00D7053E"/>
    <w:rsid w:val="00F6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3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5BD"/>
  </w:style>
  <w:style w:type="paragraph" w:styleId="a6">
    <w:name w:val="footer"/>
    <w:basedOn w:val="a"/>
    <w:link w:val="a7"/>
    <w:uiPriority w:val="99"/>
    <w:semiHidden/>
    <w:unhideWhenUsed/>
    <w:rsid w:val="0033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5BD"/>
  </w:style>
  <w:style w:type="paragraph" w:styleId="a8">
    <w:name w:val="Balloon Text"/>
    <w:basedOn w:val="a"/>
    <w:link w:val="a9"/>
    <w:uiPriority w:val="99"/>
    <w:semiHidden/>
    <w:unhideWhenUsed/>
    <w:rsid w:val="0033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B776-0F3A-4B04-BCC8-DBF93BE0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11</cp:revision>
  <dcterms:created xsi:type="dcterms:W3CDTF">2023-03-04T07:39:00Z</dcterms:created>
  <dcterms:modified xsi:type="dcterms:W3CDTF">2023-03-07T03:30:00Z</dcterms:modified>
</cp:coreProperties>
</file>