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41" w:rsidRDefault="000F25F9" w:rsidP="000F25F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C33D41" w:rsidRDefault="00C33D41">
      <w:pPr>
        <w:spacing w:line="53" w:lineRule="exact"/>
        <w:rPr>
          <w:sz w:val="24"/>
          <w:szCs w:val="24"/>
        </w:rPr>
      </w:pPr>
    </w:p>
    <w:p w:rsidR="00C33D41" w:rsidRDefault="000F25F9">
      <w:pPr>
        <w:numPr>
          <w:ilvl w:val="0"/>
          <w:numId w:val="1"/>
        </w:numPr>
        <w:tabs>
          <w:tab w:val="left" w:pos="2971"/>
        </w:tabs>
        <w:spacing w:line="266" w:lineRule="auto"/>
        <w:ind w:left="3180" w:right="1866" w:hanging="45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СТРУКТУРНОМ ПОДРАЗДЕЛЕНИИ «ШКОЛЬНАЯ БИБЛИОТЕКА»</w:t>
      </w:r>
    </w:p>
    <w:p w:rsidR="00C33D41" w:rsidRDefault="00C33D41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C33D41" w:rsidRDefault="00DB3408" w:rsidP="000F25F9">
      <w:pPr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МКОУ «</w:t>
      </w:r>
      <w:proofErr w:type="spellStart"/>
      <w:r>
        <w:rPr>
          <w:rFonts w:eastAsia="Times New Roman"/>
          <w:b/>
          <w:bCs/>
          <w:sz w:val="24"/>
          <w:szCs w:val="24"/>
        </w:rPr>
        <w:t>Стальская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СОШ № 2</w:t>
      </w:r>
      <w:r w:rsidR="000F25F9">
        <w:rPr>
          <w:rFonts w:eastAsia="Times New Roman"/>
          <w:b/>
          <w:bCs/>
          <w:sz w:val="24"/>
          <w:szCs w:val="24"/>
        </w:rPr>
        <w:t>»</w:t>
      </w:r>
    </w:p>
    <w:p w:rsidR="00C33D41" w:rsidRDefault="00C33D41">
      <w:pPr>
        <w:spacing w:line="240" w:lineRule="exact"/>
        <w:rPr>
          <w:sz w:val="24"/>
          <w:szCs w:val="24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C33D41" w:rsidRDefault="00C33D41">
      <w:pPr>
        <w:spacing w:line="250" w:lineRule="exact"/>
        <w:rPr>
          <w:sz w:val="24"/>
          <w:szCs w:val="24"/>
        </w:rPr>
      </w:pPr>
    </w:p>
    <w:p w:rsidR="00C33D41" w:rsidRDefault="000F25F9">
      <w:pPr>
        <w:spacing w:line="448" w:lineRule="auto"/>
        <w:ind w:left="260" w:right="2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Настоящие правила пользования библиотекой разработаны в соответствии с положением о библиотеке школы, с учетом возрастных и психологических особенностей читателей, с применением соответствующего стиля изложения документа, особенно в варианте для младших школьников и младших подростков. 1.2. Правила пользования библиотекой - документ, фиксирующий взаимоотноше-шения читателя с библиотекой и определяющий порядок организации обслужива-ния, доступа к фондам, права и обязанности читателей и библиотеки.</w:t>
      </w:r>
    </w:p>
    <w:p w:rsidR="00C33D41" w:rsidRDefault="00C33D41">
      <w:pPr>
        <w:spacing w:line="16" w:lineRule="exact"/>
        <w:rPr>
          <w:sz w:val="24"/>
          <w:szCs w:val="24"/>
        </w:rPr>
      </w:pPr>
    </w:p>
    <w:p w:rsidR="00C33D41" w:rsidRDefault="000F25F9">
      <w:pPr>
        <w:spacing w:line="446" w:lineRule="auto"/>
        <w:ind w:left="260"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Право свободного и бесплатного пользования библиотекой имеют учащиеся, сотрудники, родители школы. Библиотека может обслуживать также другие категории пользователей, возможности и условия обслуживания определяет библиотека.</w:t>
      </w:r>
    </w:p>
    <w:p w:rsidR="00C33D41" w:rsidRDefault="00C33D41">
      <w:pPr>
        <w:spacing w:line="6" w:lineRule="exact"/>
        <w:rPr>
          <w:sz w:val="24"/>
          <w:szCs w:val="24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К услугам читателей предоставляются: фонд учебной, художественной,</w:t>
      </w:r>
    </w:p>
    <w:p w:rsidR="00C33D41" w:rsidRDefault="00C33D41">
      <w:pPr>
        <w:spacing w:line="242" w:lineRule="exact"/>
        <w:rPr>
          <w:sz w:val="24"/>
          <w:szCs w:val="24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справочной, научно-популярной литературы для учащихся; методической,</w:t>
      </w:r>
    </w:p>
    <w:p w:rsidR="00C33D41" w:rsidRDefault="00C33D41">
      <w:pPr>
        <w:spacing w:line="240" w:lineRule="exact"/>
        <w:rPr>
          <w:sz w:val="24"/>
          <w:szCs w:val="24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научно-педагогической, справочной литературы для преподавателей:</w:t>
      </w:r>
    </w:p>
    <w:p w:rsidR="00C33D41" w:rsidRDefault="00C33D41">
      <w:pPr>
        <w:spacing w:line="242" w:lineRule="exact"/>
        <w:rPr>
          <w:sz w:val="24"/>
          <w:szCs w:val="24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книги, газеты, журналы, слайды, видеомагнитные записи, микрофиши,</w:t>
      </w:r>
    </w:p>
    <w:p w:rsidR="00C33D41" w:rsidRDefault="00C33D41">
      <w:pPr>
        <w:spacing w:line="243" w:lineRule="exact"/>
        <w:rPr>
          <w:sz w:val="24"/>
          <w:szCs w:val="24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электронные базы данных и др.;</w:t>
      </w:r>
    </w:p>
    <w:p w:rsidR="00C33D41" w:rsidRDefault="00C33D41">
      <w:pPr>
        <w:spacing w:line="240" w:lineRule="exact"/>
        <w:rPr>
          <w:sz w:val="24"/>
          <w:szCs w:val="24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справочно-библиографический аппарат: каталоги, картотеки, справочно-</w:t>
      </w:r>
    </w:p>
    <w:p w:rsidR="00DB3408" w:rsidRDefault="00DB3408">
      <w:pPr>
        <w:spacing w:line="440" w:lineRule="auto"/>
        <w:ind w:left="320" w:right="1506" w:hanging="59"/>
        <w:rPr>
          <w:rFonts w:eastAsia="Times New Roman"/>
          <w:sz w:val="24"/>
          <w:szCs w:val="24"/>
        </w:rPr>
      </w:pPr>
    </w:p>
    <w:p w:rsidR="00C33D41" w:rsidRDefault="000F25F9">
      <w:pPr>
        <w:spacing w:line="440" w:lineRule="auto"/>
        <w:ind w:left="320" w:right="1506" w:hanging="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библиографический фонд, рекомендательные списки литературы; индивидуальные, групповые и массовые формы работы с читателями.</w:t>
      </w:r>
    </w:p>
    <w:p w:rsidR="00C33D41" w:rsidRDefault="00C33D41">
      <w:pPr>
        <w:spacing w:line="13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Библиотека обслуживает читателей:</w:t>
      </w:r>
    </w:p>
    <w:p w:rsidR="00C33D41" w:rsidRDefault="00C33D41">
      <w:pPr>
        <w:spacing w:line="240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абонементе (выдача произведений печати отдельным читателям на дом);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2"/>
        </w:numPr>
        <w:tabs>
          <w:tab w:val="left" w:pos="493"/>
        </w:tabs>
        <w:spacing w:line="467" w:lineRule="auto"/>
        <w:ind w:left="260" w:right="1226" w:firstLine="6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читальном зале (подразделение библиотеки с особым помещением, где читатели работают, прежде всего, с изданиями и другими документами,</w:t>
      </w:r>
    </w:p>
    <w:p w:rsidR="00C33D41" w:rsidRDefault="000F25F9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которые на дом не выдаются);</w:t>
      </w:r>
    </w:p>
    <w:p w:rsidR="00C33D41" w:rsidRDefault="00C33D41">
      <w:pPr>
        <w:spacing w:line="256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3"/>
        </w:numPr>
        <w:tabs>
          <w:tab w:val="left" w:pos="433"/>
        </w:tabs>
        <w:spacing w:line="438" w:lineRule="auto"/>
        <w:ind w:left="260" w:right="82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пунктах выдачи при учебных кабинетах для работы с изданиями и другими документами в учебное время;</w:t>
      </w:r>
    </w:p>
    <w:p w:rsidR="00C33D41" w:rsidRDefault="00C33D41">
      <w:pPr>
        <w:spacing w:line="27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16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межбиблиотечному абонементу (МБА) - получение литературы во временное пользование из других библиотек.</w:t>
      </w:r>
    </w:p>
    <w:p w:rsidR="00C33D41" w:rsidRDefault="00C33D41">
      <w:pPr>
        <w:spacing w:line="27" w:lineRule="exact"/>
        <w:rPr>
          <w:sz w:val="20"/>
          <w:szCs w:val="20"/>
        </w:rPr>
      </w:pPr>
    </w:p>
    <w:p w:rsidR="00C33D41" w:rsidRDefault="000F25F9">
      <w:pPr>
        <w:spacing w:line="447" w:lineRule="auto"/>
        <w:ind w:left="260" w:right="6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Режим работы библиотеки соответствует времени работы школы. Для обеспечения дифференцированного подхода к обслуживанию читателей составляется расписание работы библиотеки с выделением определенных дней (часов) для посещения отдельных групп учащихся по классам, преподавателей, родителей.</w:t>
      </w:r>
    </w:p>
    <w:p w:rsidR="00C33D41" w:rsidRDefault="00C33D41">
      <w:pPr>
        <w:spacing w:line="10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Права, обязанности и ответственность читателей</w:t>
      </w:r>
    </w:p>
    <w:p w:rsidR="00C33D41" w:rsidRDefault="00C33D41">
      <w:pPr>
        <w:spacing w:line="235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Читатель имеет право: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926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Пользоваться следующими бесплатными библиотечно-информацион-ными услугами: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</wp:posOffset>
            </wp:positionV>
            <wp:extent cx="2071370" cy="1689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8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1766" w:firstLine="314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иблиотечным фондам и информации. получать во временное пользование из фонда библиотеки печатные издания и аудиовизуальные документы;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12065</wp:posOffset>
            </wp:positionV>
            <wp:extent cx="4970780" cy="1689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305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произведений печати и других источников информации;</w:t>
      </w:r>
    </w:p>
    <w:p w:rsidR="00C33D41" w:rsidRDefault="00C33D41">
      <w:pPr>
        <w:spacing w:line="242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книги по межбиблиотечному абонементу;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158750</wp:posOffset>
            </wp:positionV>
            <wp:extent cx="4732020" cy="1689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488315</wp:posOffset>
            </wp:positionV>
            <wp:extent cx="1808480" cy="1689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ectPr w:rsidR="00C33D41">
          <w:pgSz w:w="11900" w:h="16838"/>
          <w:pgMar w:top="1137" w:right="1440" w:bottom="900" w:left="1440" w:header="0" w:footer="0" w:gutter="0"/>
          <w:cols w:space="720" w:equalWidth="0">
            <w:col w:w="9026"/>
          </w:cols>
        </w:sectPr>
      </w:pP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359" w:lineRule="exact"/>
        <w:rPr>
          <w:sz w:val="20"/>
          <w:szCs w:val="20"/>
        </w:rPr>
      </w:pPr>
    </w:p>
    <w:p w:rsidR="00C33D41" w:rsidRDefault="000F25F9">
      <w:pPr>
        <w:ind w:left="3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-библиографический аппарат: каталоги и кар-</w:t>
      </w:r>
    </w:p>
    <w:p w:rsidR="00C33D41" w:rsidRDefault="00C33D41">
      <w:pPr>
        <w:sectPr w:rsidR="00C33D41">
          <w:type w:val="continuous"/>
          <w:pgSz w:w="11900" w:h="16838"/>
          <w:pgMar w:top="1137" w:right="1440" w:bottom="900" w:left="1440" w:header="0" w:footer="0" w:gutter="0"/>
          <w:cols w:space="720" w:equalWidth="0">
            <w:col w:w="9026"/>
          </w:cols>
        </w:sectPr>
      </w:pPr>
    </w:p>
    <w:p w:rsidR="00C33D41" w:rsidRDefault="000F25F9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тотеки</w:t>
      </w:r>
      <w:proofErr w:type="spellEnd"/>
      <w:r>
        <w:rPr>
          <w:rFonts w:eastAsia="Times New Roman"/>
          <w:sz w:val="24"/>
          <w:szCs w:val="24"/>
        </w:rPr>
        <w:t xml:space="preserve"> на традиционных и машиночитаемых носителях;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160655</wp:posOffset>
            </wp:positionV>
            <wp:extent cx="1795780" cy="1689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23" w:lineRule="exact"/>
        <w:rPr>
          <w:sz w:val="20"/>
          <w:szCs w:val="20"/>
        </w:rPr>
      </w:pPr>
    </w:p>
    <w:p w:rsidR="00C33D41" w:rsidRDefault="000F25F9">
      <w:pPr>
        <w:ind w:left="2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-библиографическим и информационным об-</w:t>
      </w:r>
    </w:p>
    <w:p w:rsidR="00C33D41" w:rsidRDefault="00C33D41">
      <w:pPr>
        <w:spacing w:line="242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служиванием;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158750</wp:posOffset>
            </wp:positionV>
            <wp:extent cx="1698625" cy="1689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20" w:lineRule="exact"/>
        <w:rPr>
          <w:sz w:val="20"/>
          <w:szCs w:val="20"/>
        </w:rPr>
      </w:pPr>
    </w:p>
    <w:p w:rsidR="00C33D41" w:rsidRDefault="000F25F9">
      <w:pPr>
        <w:ind w:left="2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-библиографические и информационные знания,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15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навыки и умения самостоятельного пользования библиотекой, книгой, информацией.</w:t>
      </w:r>
    </w:p>
    <w:p w:rsidR="00C33D41" w:rsidRDefault="00C33D41">
      <w:pPr>
        <w:spacing w:line="15" w:lineRule="exact"/>
        <w:rPr>
          <w:sz w:val="20"/>
          <w:szCs w:val="20"/>
        </w:rPr>
      </w:pPr>
    </w:p>
    <w:p w:rsidR="00C33D41" w:rsidRDefault="000F25F9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2.1.2. Принимать участие в мероприятиях, проводимых библиотекой.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1706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2.1.3. Избирать и быть избранным в библиотечный совет, оказывать практическую помощь библиотеке.</w:t>
      </w:r>
    </w:p>
    <w:p w:rsidR="00C33D41" w:rsidRDefault="00C33D41">
      <w:pPr>
        <w:spacing w:line="27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986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2.1.4. Требовать соблюдение конфиденциальности данных о нем и перечне читаемых им материалов.</w:t>
      </w:r>
    </w:p>
    <w:p w:rsidR="00C33D41" w:rsidRDefault="00C33D41">
      <w:pPr>
        <w:spacing w:line="15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Читатели (поручители несовершеннолетних читателей) обязаны: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158750</wp:posOffset>
            </wp:positionV>
            <wp:extent cx="3250565" cy="1689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488315</wp:posOffset>
            </wp:positionV>
            <wp:extent cx="4716145" cy="1689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339" w:lineRule="exact"/>
        <w:rPr>
          <w:sz w:val="20"/>
          <w:szCs w:val="20"/>
        </w:rPr>
      </w:pPr>
    </w:p>
    <w:p w:rsidR="00C33D41" w:rsidRDefault="000F25F9">
      <w:pPr>
        <w:ind w:left="7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14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формации, полученным из фонда библиотеки (не делать в них пометок, подчеркивания, не вырывать, не загибать страниц и т.д.);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</wp:posOffset>
            </wp:positionV>
            <wp:extent cx="4225925" cy="1689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323" w:lineRule="exact"/>
        <w:rPr>
          <w:sz w:val="20"/>
          <w:szCs w:val="20"/>
        </w:rPr>
      </w:pPr>
    </w:p>
    <w:p w:rsidR="00C33D41" w:rsidRDefault="000F25F9">
      <w:pPr>
        <w:spacing w:line="440" w:lineRule="auto"/>
        <w:ind w:left="260" w:right="8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установленные сроки; не выносить книги и другие документы из помещения библиотеки, если они не записаны в читательском формуляре;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12700</wp:posOffset>
            </wp:positionV>
            <wp:extent cx="1351915" cy="1689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" w:lineRule="exact"/>
        <w:rPr>
          <w:sz w:val="20"/>
          <w:szCs w:val="20"/>
        </w:rPr>
      </w:pPr>
    </w:p>
    <w:p w:rsidR="00C33D41" w:rsidRDefault="000F25F9">
      <w:pPr>
        <w:spacing w:line="445" w:lineRule="auto"/>
        <w:ind w:left="260" w:right="826" w:firstLine="201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ными и единственными экземплярами книг, справоч-ными изданиями, книгами, полученными по межбиблиотечному абонементу, только в помещении библиотеки;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10160</wp:posOffset>
            </wp:positionV>
            <wp:extent cx="5041265" cy="1689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317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5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фонда читатель должен просмотреть их в библиотеке и в случае обнаружения дефектов сообщить об этом библиотечному работнику, который сделает на них соответствующую пометку;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10795</wp:posOffset>
            </wp:positionV>
            <wp:extent cx="4555490" cy="1689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ectPr w:rsidR="00C33D41">
          <w:pgSz w:w="11900" w:h="16838"/>
          <w:pgMar w:top="1125" w:right="1440" w:bottom="900" w:left="1440" w:header="0" w:footer="0" w:gutter="0"/>
          <w:cols w:space="720" w:equalWidth="0">
            <w:col w:w="9026"/>
          </w:cols>
        </w:sectPr>
      </w:pP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325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библиотеке издание;</w:t>
      </w:r>
    </w:p>
    <w:p w:rsidR="00C33D41" w:rsidRDefault="00C33D41">
      <w:pPr>
        <w:sectPr w:rsidR="00C33D41">
          <w:type w:val="continuous"/>
          <w:pgSz w:w="11900" w:h="16838"/>
          <w:pgMar w:top="1125" w:right="1440" w:bottom="900" w:left="1440" w:header="0" w:footer="0" w:gutter="0"/>
          <w:cols w:space="720" w:equalWidth="0">
            <w:col w:w="9026"/>
          </w:cols>
        </w:sectPr>
      </w:pPr>
    </w:p>
    <w:p w:rsidR="00C33D41" w:rsidRDefault="000F25F9">
      <w:pPr>
        <w:ind w:left="45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720725</wp:posOffset>
            </wp:positionV>
            <wp:extent cx="2767965" cy="1689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</w:rPr>
        <w:t>аний и других документов заме-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47" w:lineRule="auto"/>
        <w:ind w:left="260" w:right="5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нить их такими же либо копиями или изданиями, признанными библиотекой равноценными. При невозможности замены возместить реальную рыночную стоимость изданий. Стоимость утраченных, испорченных произведений печати определяется библиотечным работником по ценам, указанным в учетных документах библиотеки, с применением коэффициентов по переоценке библиотечных фондов;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12700</wp:posOffset>
            </wp:positionV>
            <wp:extent cx="2559050" cy="1689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0F25F9">
      <w:pPr>
        <w:ind w:left="4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итературы в фонде открытого доступа;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158750</wp:posOffset>
            </wp:positionV>
            <wp:extent cx="2603500" cy="1689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20" w:lineRule="exact"/>
        <w:rPr>
          <w:sz w:val="20"/>
          <w:szCs w:val="20"/>
        </w:rPr>
      </w:pPr>
    </w:p>
    <w:p w:rsidR="00C33D41" w:rsidRDefault="000F25F9">
      <w:pPr>
        <w:ind w:left="4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картотек;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160020</wp:posOffset>
            </wp:positionV>
            <wp:extent cx="4319270" cy="16891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487680</wp:posOffset>
            </wp:positionV>
            <wp:extent cx="4799330" cy="1689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200" w:lineRule="exact"/>
        <w:rPr>
          <w:sz w:val="20"/>
          <w:szCs w:val="20"/>
        </w:rPr>
      </w:pPr>
    </w:p>
    <w:p w:rsidR="00C33D41" w:rsidRDefault="00C33D41">
      <w:pPr>
        <w:spacing w:line="338" w:lineRule="exact"/>
        <w:rPr>
          <w:sz w:val="20"/>
          <w:szCs w:val="20"/>
        </w:rPr>
      </w:pPr>
    </w:p>
    <w:p w:rsidR="00C33D41" w:rsidRDefault="000F25F9">
      <w:pPr>
        <w:ind w:left="7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</w:p>
    <w:p w:rsidR="00C33D41" w:rsidRDefault="00C33D41">
      <w:pPr>
        <w:spacing w:line="242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теку числящиеся за ними издания и другие документы;</w:t>
      </w:r>
    </w:p>
    <w:p w:rsidR="00C33D41" w:rsidRDefault="000F25F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158750</wp:posOffset>
            </wp:positionV>
            <wp:extent cx="4770755" cy="1689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D41" w:rsidRDefault="00C33D41">
      <w:pPr>
        <w:spacing w:line="220" w:lineRule="exact"/>
        <w:rPr>
          <w:sz w:val="20"/>
          <w:szCs w:val="20"/>
        </w:rPr>
      </w:pPr>
    </w:p>
    <w:p w:rsidR="00C33D41" w:rsidRDefault="000F25F9">
      <w:pPr>
        <w:ind w:left="7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</w:p>
    <w:p w:rsidR="00C33D41" w:rsidRDefault="00C33D41">
      <w:pPr>
        <w:spacing w:line="243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фели и сумки в помещение библиотеки.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45" w:lineRule="auto"/>
        <w:ind w:left="260" w:right="7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При нарушении сроков пользования книгами и другими документами без уважительных причин к читателям, в установленном порядке, могут быть применены административные санкции (как правило, временное лишение права пользования библиотекой).</w:t>
      </w:r>
    </w:p>
    <w:p w:rsidR="00C33D41" w:rsidRDefault="00C33D41">
      <w:pPr>
        <w:spacing w:line="22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Личное дело выдается выбывшим учащимся только после возвращения литературы, взятой на абонементе библиотеки; выбывающие сотрудники школы отмечают в библиотеке свой обходной лист.</w:t>
      </w:r>
    </w:p>
    <w:p w:rsidR="00C33D41" w:rsidRDefault="00C33D41">
      <w:pPr>
        <w:spacing w:line="22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Умышленная порча и хищение книг из библиотеки предусматривает уголов-ную ответственность либо компенсацию ущерба в денежном выражении или равноценную замену произведениями печати и другими документами.</w:t>
      </w:r>
    </w:p>
    <w:p w:rsidR="00C33D41" w:rsidRDefault="00C33D41">
      <w:pPr>
        <w:spacing w:line="19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2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поручители.</w:t>
      </w:r>
    </w:p>
    <w:p w:rsidR="00C33D41" w:rsidRDefault="00C33D41">
      <w:pPr>
        <w:spacing w:line="14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библиотеки</w:t>
      </w:r>
    </w:p>
    <w:p w:rsidR="00C33D41" w:rsidRDefault="00C33D41">
      <w:pPr>
        <w:sectPr w:rsidR="00C33D41">
          <w:pgSz w:w="11900" w:h="16838"/>
          <w:pgMar w:top="1125" w:right="1440" w:bottom="895" w:left="1440" w:header="0" w:footer="0" w:gutter="0"/>
          <w:cols w:space="720" w:equalWidth="0">
            <w:col w:w="9026"/>
          </w:cols>
        </w:sectPr>
      </w:pPr>
    </w:p>
    <w:p w:rsidR="00C33D41" w:rsidRDefault="000F25F9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3.1. Библиотека обязана: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7"/>
        </w:numPr>
        <w:tabs>
          <w:tab w:val="left" w:pos="399"/>
        </w:tabs>
        <w:spacing w:line="440" w:lineRule="auto"/>
        <w:ind w:left="260" w:right="38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C33D41" w:rsidRDefault="00C33D41">
      <w:pPr>
        <w:spacing w:line="22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7"/>
        </w:numPr>
        <w:tabs>
          <w:tab w:val="left" w:pos="399"/>
        </w:tabs>
        <w:spacing w:line="440" w:lineRule="auto"/>
        <w:ind w:left="260" w:right="64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оперативное и качественное обслуживание читателей с учетом их запросов и потребностей;</w:t>
      </w:r>
    </w:p>
    <w:p w:rsidR="00C33D41" w:rsidRDefault="00C33D41">
      <w:pPr>
        <w:spacing w:line="22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7"/>
        </w:numPr>
        <w:tabs>
          <w:tab w:val="left" w:pos="399"/>
        </w:tabs>
        <w:spacing w:line="440" w:lineRule="auto"/>
        <w:ind w:left="260" w:right="102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своевременно информировать читателей обо всех видах предоставляемых услуг;</w:t>
      </w:r>
    </w:p>
    <w:p w:rsidR="00C33D41" w:rsidRDefault="00C33D41">
      <w:pPr>
        <w:spacing w:line="25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7"/>
        </w:numPr>
        <w:tabs>
          <w:tab w:val="left" w:pos="399"/>
        </w:tabs>
        <w:spacing w:line="438" w:lineRule="auto"/>
        <w:ind w:left="260" w:right="114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отсутствия необходимых читателям изданий запрашивать их по межбиблиотечному абонементу из других библиотек;</w:t>
      </w:r>
    </w:p>
    <w:p w:rsidR="00C33D41" w:rsidRDefault="00C33D41">
      <w:pPr>
        <w:spacing w:line="27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7"/>
        </w:numPr>
        <w:tabs>
          <w:tab w:val="left" w:pos="399"/>
        </w:tabs>
        <w:spacing w:line="438" w:lineRule="auto"/>
        <w:ind w:left="260" w:right="48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предоставлять в пользование каталоги, картотеки, осуществлять другие формы библиотечного информирования;</w:t>
      </w:r>
    </w:p>
    <w:p w:rsidR="00C33D41" w:rsidRDefault="00C33D41">
      <w:pPr>
        <w:spacing w:line="14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потребности читателей в образовательной информации;</w:t>
      </w:r>
    </w:p>
    <w:p w:rsidR="00C33D41" w:rsidRDefault="00C33D41">
      <w:pPr>
        <w:spacing w:line="240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консультационную работу, оказывать помощь в поиске и выборе изданий;</w:t>
      </w:r>
    </w:p>
    <w:p w:rsidR="00C33D41" w:rsidRDefault="00C33D41">
      <w:pPr>
        <w:spacing w:line="242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занятия по основам библиотечно-библиографических и информации-</w:t>
      </w:r>
    </w:p>
    <w:p w:rsidR="00C33D41" w:rsidRDefault="00C33D41">
      <w:pPr>
        <w:spacing w:line="242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онных знаний;</w:t>
      </w:r>
    </w:p>
    <w:p w:rsidR="00C33D41" w:rsidRDefault="00C33D41">
      <w:pPr>
        <w:spacing w:line="240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устную и наглядную массово-информационную работу;</w:t>
      </w:r>
    </w:p>
    <w:p w:rsidR="00C33D41" w:rsidRDefault="00C33D41">
      <w:pPr>
        <w:spacing w:line="242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выставки литературы, библиографические обзоры,</w:t>
      </w:r>
    </w:p>
    <w:p w:rsidR="00C33D41" w:rsidRDefault="00C33D41">
      <w:pPr>
        <w:spacing w:line="240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Дни информации, литературные вечера, игры, праздники и другие мероприятия;</w:t>
      </w:r>
    </w:p>
    <w:p w:rsidR="00C33D41" w:rsidRDefault="00C33D41">
      <w:pPr>
        <w:spacing w:line="242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работу с читателями путем внедрения передовых НОУ СОШ</w:t>
      </w:r>
    </w:p>
    <w:p w:rsidR="00C33D41" w:rsidRDefault="00C33D41">
      <w:pPr>
        <w:spacing w:line="53" w:lineRule="exact"/>
        <w:rPr>
          <w:sz w:val="20"/>
          <w:szCs w:val="20"/>
        </w:rPr>
      </w:pPr>
    </w:p>
    <w:p w:rsidR="00C33D41" w:rsidRDefault="000F25F9">
      <w:pPr>
        <w:spacing w:line="440" w:lineRule="auto"/>
        <w:ind w:left="260" w:right="1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«Интеграция». Положение о структурном подразделении «Школьная библиотека» 5 компьютерных технологий;</w:t>
      </w:r>
    </w:p>
    <w:p w:rsidR="00C33D41" w:rsidRDefault="00C33D41">
      <w:pPr>
        <w:spacing w:line="23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10"/>
        </w:numPr>
        <w:tabs>
          <w:tab w:val="left" w:pos="399"/>
        </w:tabs>
        <w:spacing w:line="440" w:lineRule="auto"/>
        <w:ind w:left="260" w:right="124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систематически следить за своевременным возвращением в библиотеку выданных произведений печати;</w:t>
      </w:r>
    </w:p>
    <w:p w:rsidR="00C33D41" w:rsidRDefault="00C33D41">
      <w:pPr>
        <w:spacing w:line="10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читателей необходимой литературой в каникулярное время;</w:t>
      </w:r>
    </w:p>
    <w:p w:rsidR="00C33D41" w:rsidRDefault="00C33D41">
      <w:pPr>
        <w:spacing w:line="242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в начале учебного года ежегодную перерегистрацию читателей;</w:t>
      </w:r>
    </w:p>
    <w:p w:rsidR="00C33D41" w:rsidRDefault="00C33D41">
      <w:pPr>
        <w:spacing w:line="240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сохранность и рациональное использование библиотечных фон-</w:t>
      </w:r>
    </w:p>
    <w:p w:rsidR="00C33D41" w:rsidRDefault="00C33D41">
      <w:pPr>
        <w:spacing w:line="243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дов, создавать необходимые условия для хранения документов;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11"/>
        </w:numPr>
        <w:tabs>
          <w:tab w:val="left" w:pos="399"/>
        </w:tabs>
        <w:spacing w:line="438" w:lineRule="auto"/>
        <w:ind w:left="260" w:right="74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мелкий ремонт и своевременный переплет книг, привлекая к этой работе библиотечный актив;</w:t>
      </w:r>
    </w:p>
    <w:p w:rsidR="00C33D41" w:rsidRDefault="00C33D41">
      <w:pPr>
        <w:sectPr w:rsidR="00C33D41">
          <w:pgSz w:w="11900" w:h="16838"/>
          <w:pgMar w:top="1125" w:right="1440" w:bottom="356" w:left="1440" w:header="0" w:footer="0" w:gutter="0"/>
          <w:cols w:space="720" w:equalWidth="0">
            <w:col w:w="9026"/>
          </w:cols>
        </w:sectPr>
      </w:pPr>
    </w:p>
    <w:p w:rsidR="00C33D41" w:rsidRDefault="000F25F9">
      <w:pPr>
        <w:numPr>
          <w:ilvl w:val="0"/>
          <w:numId w:val="12"/>
        </w:numPr>
        <w:tabs>
          <w:tab w:val="left" w:pos="399"/>
        </w:tabs>
        <w:spacing w:line="440" w:lineRule="auto"/>
        <w:ind w:left="260" w:right="106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способствовать формированию библиотеки как центра работы с книгой и информацией;</w:t>
      </w:r>
    </w:p>
    <w:p w:rsidR="00C33D41" w:rsidRDefault="00C33D41">
      <w:pPr>
        <w:spacing w:line="13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и поддерживать комфортные условия для работы читателей;</w:t>
      </w:r>
    </w:p>
    <w:p w:rsidR="00C33D41" w:rsidRDefault="00C33D41">
      <w:pPr>
        <w:spacing w:line="252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12"/>
        </w:numPr>
        <w:tabs>
          <w:tab w:val="left" w:pos="399"/>
        </w:tabs>
        <w:spacing w:line="440" w:lineRule="auto"/>
        <w:ind w:left="260" w:right="1566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режим работы в соответствии с потребностями учебного заведения;</w:t>
      </w:r>
    </w:p>
    <w:p w:rsidR="00C33D41" w:rsidRDefault="00C33D41">
      <w:pPr>
        <w:spacing w:line="10" w:lineRule="exact"/>
        <w:rPr>
          <w:rFonts w:eastAsia="Times New Roman"/>
          <w:sz w:val="24"/>
          <w:szCs w:val="24"/>
        </w:rPr>
      </w:pPr>
    </w:p>
    <w:p w:rsidR="00C33D41" w:rsidRDefault="000F25F9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отчитываться о своей деятельности в соответствии с положением о библии-</w:t>
      </w:r>
    </w:p>
    <w:p w:rsidR="00C33D41" w:rsidRDefault="00C33D41">
      <w:pPr>
        <w:spacing w:line="242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отеке.</w:t>
      </w:r>
    </w:p>
    <w:p w:rsidR="00C33D41" w:rsidRDefault="00C33D41">
      <w:pPr>
        <w:spacing w:line="248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13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пользования библиотекой</w:t>
      </w:r>
    </w:p>
    <w:p w:rsidR="00C33D41" w:rsidRDefault="00C33D41">
      <w:pPr>
        <w:spacing w:line="247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926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Запись читателей проводится на абонементе или другом пункте выдачи литературы. Учащиеся записываются в библиотеку по списку класса в индивидуальном порядке, сотрудники - по паспорту.</w:t>
      </w:r>
    </w:p>
    <w:p w:rsidR="00C33D41" w:rsidRDefault="00C33D41">
      <w:pPr>
        <w:spacing w:line="21" w:lineRule="exact"/>
        <w:rPr>
          <w:sz w:val="20"/>
          <w:szCs w:val="20"/>
        </w:rPr>
      </w:pPr>
    </w:p>
    <w:p w:rsidR="00C33D41" w:rsidRDefault="000F25F9">
      <w:pPr>
        <w:spacing w:line="467" w:lineRule="auto"/>
        <w:ind w:left="260" w:right="70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C33D41" w:rsidRDefault="00C33D41">
      <w:pPr>
        <w:spacing w:line="6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7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При записи читатели должны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C33D41" w:rsidRDefault="00C33D41">
      <w:pPr>
        <w:spacing w:line="21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4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Читательский и книжный формуляры являются документами, удостоверяю-щими факт и дату выдачи читателю печатных и других источников информации и их возвращения в библиотеку.</w:t>
      </w:r>
    </w:p>
    <w:p w:rsidR="00C33D41" w:rsidRDefault="00C33D41">
      <w:pPr>
        <w:spacing w:line="7" w:lineRule="exact"/>
        <w:rPr>
          <w:sz w:val="20"/>
          <w:szCs w:val="20"/>
        </w:r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Обмен произведений печати производится по графику работы библиотеки.</w:t>
      </w:r>
    </w:p>
    <w:p w:rsidR="00C33D41" w:rsidRDefault="00C33D41">
      <w:pPr>
        <w:spacing w:line="243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пользования абонементом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12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Срок пользования литературой и количество выдаваемых изданий на абонементе определяется дифференцированно самой библиотекой.</w:t>
      </w:r>
    </w:p>
    <w:p w:rsidR="00C33D41" w:rsidRDefault="00C33D41">
      <w:pPr>
        <w:spacing w:line="27" w:lineRule="exact"/>
        <w:rPr>
          <w:sz w:val="20"/>
          <w:szCs w:val="20"/>
        </w:rPr>
      </w:pPr>
    </w:p>
    <w:p w:rsidR="00C33D41" w:rsidRDefault="000F25F9">
      <w:pPr>
        <w:spacing w:line="444" w:lineRule="auto"/>
        <w:ind w:left="260" w:right="2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Срок пользования может быть продлен, если на издание нет спроса со стороны других читателей, или сокращен, если издание пользуется повышенным спросом или имеется в единственном экземпляре.</w:t>
      </w:r>
    </w:p>
    <w:p w:rsidR="00C33D41" w:rsidRDefault="00C33D41">
      <w:pPr>
        <w:spacing w:line="19" w:lineRule="exact"/>
        <w:rPr>
          <w:sz w:val="20"/>
          <w:szCs w:val="20"/>
        </w:rPr>
      </w:pPr>
    </w:p>
    <w:p w:rsidR="00C33D41" w:rsidRDefault="000F25F9">
      <w:pPr>
        <w:spacing w:line="440" w:lineRule="auto"/>
        <w:ind w:left="260" w:righ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Читатели (за исключением учащихся 1-2 классов) расписываются в читательском формуляре за каждый экземпляр изданий; возвращение издания</w:t>
      </w:r>
    </w:p>
    <w:p w:rsidR="00C33D41" w:rsidRDefault="00C33D41">
      <w:pPr>
        <w:sectPr w:rsidR="00C33D41">
          <w:pgSz w:w="11900" w:h="16838"/>
          <w:pgMar w:top="1137" w:right="1440" w:bottom="670" w:left="1440" w:header="0" w:footer="0" w:gutter="0"/>
          <w:cols w:space="720" w:equalWidth="0">
            <w:col w:w="9026"/>
          </w:cols>
        </w:sectPr>
      </w:pPr>
    </w:p>
    <w:p w:rsidR="00C33D41" w:rsidRDefault="000F25F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фиксируется подписью библиотекаря.</w:t>
      </w:r>
    </w:p>
    <w:p w:rsidR="00C33D41" w:rsidRDefault="00C33D41">
      <w:pPr>
        <w:spacing w:line="243" w:lineRule="exact"/>
        <w:rPr>
          <w:sz w:val="20"/>
          <w:szCs w:val="20"/>
        </w:rPr>
      </w:pPr>
    </w:p>
    <w:p w:rsidR="00C33D41" w:rsidRDefault="000F25F9">
      <w:pPr>
        <w:numPr>
          <w:ilvl w:val="0"/>
          <w:numId w:val="1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пользования читальным залом</w:t>
      </w:r>
    </w:p>
    <w:p w:rsidR="00C33D41" w:rsidRDefault="00C33D41">
      <w:pPr>
        <w:spacing w:line="255" w:lineRule="exact"/>
        <w:rPr>
          <w:sz w:val="20"/>
          <w:szCs w:val="20"/>
        </w:rPr>
      </w:pPr>
    </w:p>
    <w:p w:rsidR="00C33D41" w:rsidRDefault="000F25F9">
      <w:pPr>
        <w:spacing w:line="438" w:lineRule="auto"/>
        <w:ind w:left="260" w:right="12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Литература, предназначенная для чтения в читальном зале, на дом не выдается.</w:t>
      </w:r>
    </w:p>
    <w:p w:rsidR="00C33D41" w:rsidRDefault="00C33D41">
      <w:pPr>
        <w:spacing w:line="27" w:lineRule="exact"/>
        <w:rPr>
          <w:sz w:val="20"/>
          <w:szCs w:val="20"/>
        </w:rPr>
      </w:pPr>
    </w:p>
    <w:p w:rsidR="00C33D41" w:rsidRDefault="000F25F9">
      <w:pPr>
        <w:spacing w:line="446" w:lineRule="auto"/>
        <w:ind w:left="260" w:right="1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Энциклопедии, справочные издания, редкие и ценные книги, издания, полученные по межбиблиотечному абонементу, выдаются только в читальном зале. 6.3. Число произведений печати и других документов, выдаваемых в читальном зале, как правило, не ограничивается.</w:t>
      </w:r>
    </w:p>
    <w:sectPr w:rsidR="00C33D41" w:rsidSect="000C6CF2">
      <w:pgSz w:w="11900" w:h="16838"/>
      <w:pgMar w:top="1125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0601D9C"/>
    <w:lvl w:ilvl="0" w:tplc="6B6EB3E2">
      <w:start w:val="1"/>
      <w:numFmt w:val="bullet"/>
      <w:lvlText w:val="-"/>
      <w:lvlJc w:val="left"/>
    </w:lvl>
    <w:lvl w:ilvl="1" w:tplc="6B0E4F34">
      <w:numFmt w:val="decimal"/>
      <w:lvlText w:val=""/>
      <w:lvlJc w:val="left"/>
    </w:lvl>
    <w:lvl w:ilvl="2" w:tplc="FE8E10BC">
      <w:numFmt w:val="decimal"/>
      <w:lvlText w:val=""/>
      <w:lvlJc w:val="left"/>
    </w:lvl>
    <w:lvl w:ilvl="3" w:tplc="4412B588">
      <w:numFmt w:val="decimal"/>
      <w:lvlText w:val=""/>
      <w:lvlJc w:val="left"/>
    </w:lvl>
    <w:lvl w:ilvl="4" w:tplc="99D4C972">
      <w:numFmt w:val="decimal"/>
      <w:lvlText w:val=""/>
      <w:lvlJc w:val="left"/>
    </w:lvl>
    <w:lvl w:ilvl="5" w:tplc="9F40D28E">
      <w:numFmt w:val="decimal"/>
      <w:lvlText w:val=""/>
      <w:lvlJc w:val="left"/>
    </w:lvl>
    <w:lvl w:ilvl="6" w:tplc="17AEE5D4">
      <w:numFmt w:val="decimal"/>
      <w:lvlText w:val=""/>
      <w:lvlJc w:val="left"/>
    </w:lvl>
    <w:lvl w:ilvl="7" w:tplc="72EC3368">
      <w:numFmt w:val="decimal"/>
      <w:lvlText w:val=""/>
      <w:lvlJc w:val="left"/>
    </w:lvl>
    <w:lvl w:ilvl="8" w:tplc="898AE17E">
      <w:numFmt w:val="decimal"/>
      <w:lvlText w:val=""/>
      <w:lvlJc w:val="left"/>
    </w:lvl>
  </w:abstractNum>
  <w:abstractNum w:abstractNumId="1">
    <w:nsid w:val="00000124"/>
    <w:multiLevelType w:val="hybridMultilevel"/>
    <w:tmpl w:val="40F8C988"/>
    <w:lvl w:ilvl="0" w:tplc="1DE8A6BA">
      <w:start w:val="1"/>
      <w:numFmt w:val="bullet"/>
      <w:lvlText w:val="-"/>
      <w:lvlJc w:val="left"/>
    </w:lvl>
    <w:lvl w:ilvl="1" w:tplc="9FAE87D4">
      <w:numFmt w:val="decimal"/>
      <w:lvlText w:val=""/>
      <w:lvlJc w:val="left"/>
    </w:lvl>
    <w:lvl w:ilvl="2" w:tplc="468006A8">
      <w:numFmt w:val="decimal"/>
      <w:lvlText w:val=""/>
      <w:lvlJc w:val="left"/>
    </w:lvl>
    <w:lvl w:ilvl="3" w:tplc="C22E0442">
      <w:numFmt w:val="decimal"/>
      <w:lvlText w:val=""/>
      <w:lvlJc w:val="left"/>
    </w:lvl>
    <w:lvl w:ilvl="4" w:tplc="9C0E4CE4">
      <w:numFmt w:val="decimal"/>
      <w:lvlText w:val=""/>
      <w:lvlJc w:val="left"/>
    </w:lvl>
    <w:lvl w:ilvl="5" w:tplc="5A76E4CC">
      <w:numFmt w:val="decimal"/>
      <w:lvlText w:val=""/>
      <w:lvlJc w:val="left"/>
    </w:lvl>
    <w:lvl w:ilvl="6" w:tplc="2BC0D5CE">
      <w:numFmt w:val="decimal"/>
      <w:lvlText w:val=""/>
      <w:lvlJc w:val="left"/>
    </w:lvl>
    <w:lvl w:ilvl="7" w:tplc="BECAD6E4">
      <w:numFmt w:val="decimal"/>
      <w:lvlText w:val=""/>
      <w:lvlJc w:val="left"/>
    </w:lvl>
    <w:lvl w:ilvl="8" w:tplc="64CE8C3C">
      <w:numFmt w:val="decimal"/>
      <w:lvlText w:val=""/>
      <w:lvlJc w:val="left"/>
    </w:lvl>
  </w:abstractNum>
  <w:abstractNum w:abstractNumId="2">
    <w:nsid w:val="000001EB"/>
    <w:multiLevelType w:val="hybridMultilevel"/>
    <w:tmpl w:val="28C2EB70"/>
    <w:lvl w:ilvl="0" w:tplc="AAF02B28">
      <w:start w:val="1"/>
      <w:numFmt w:val="bullet"/>
      <w:lvlText w:val="О"/>
      <w:lvlJc w:val="left"/>
    </w:lvl>
    <w:lvl w:ilvl="1" w:tplc="2526A3DA">
      <w:numFmt w:val="decimal"/>
      <w:lvlText w:val=""/>
      <w:lvlJc w:val="left"/>
    </w:lvl>
    <w:lvl w:ilvl="2" w:tplc="664CD86E">
      <w:numFmt w:val="decimal"/>
      <w:lvlText w:val=""/>
      <w:lvlJc w:val="left"/>
    </w:lvl>
    <w:lvl w:ilvl="3" w:tplc="7AF8D77A">
      <w:numFmt w:val="decimal"/>
      <w:lvlText w:val=""/>
      <w:lvlJc w:val="left"/>
    </w:lvl>
    <w:lvl w:ilvl="4" w:tplc="E58A5E2E">
      <w:numFmt w:val="decimal"/>
      <w:lvlText w:val=""/>
      <w:lvlJc w:val="left"/>
    </w:lvl>
    <w:lvl w:ilvl="5" w:tplc="7870CFD2">
      <w:numFmt w:val="decimal"/>
      <w:lvlText w:val=""/>
      <w:lvlJc w:val="left"/>
    </w:lvl>
    <w:lvl w:ilvl="6" w:tplc="671E69EE">
      <w:numFmt w:val="decimal"/>
      <w:lvlText w:val=""/>
      <w:lvlJc w:val="left"/>
    </w:lvl>
    <w:lvl w:ilvl="7" w:tplc="6C324388">
      <w:numFmt w:val="decimal"/>
      <w:lvlText w:val=""/>
      <w:lvlJc w:val="left"/>
    </w:lvl>
    <w:lvl w:ilvl="8" w:tplc="0888CBC8">
      <w:numFmt w:val="decimal"/>
      <w:lvlText w:val=""/>
      <w:lvlJc w:val="left"/>
    </w:lvl>
  </w:abstractNum>
  <w:abstractNum w:abstractNumId="3">
    <w:nsid w:val="00000BB3"/>
    <w:multiLevelType w:val="hybridMultilevel"/>
    <w:tmpl w:val="55D415FE"/>
    <w:lvl w:ilvl="0" w:tplc="26D66D10">
      <w:start w:val="1"/>
      <w:numFmt w:val="bullet"/>
      <w:lvlText w:val="в"/>
      <w:lvlJc w:val="left"/>
    </w:lvl>
    <w:lvl w:ilvl="1" w:tplc="66125FC2">
      <w:numFmt w:val="decimal"/>
      <w:lvlText w:val=""/>
      <w:lvlJc w:val="left"/>
    </w:lvl>
    <w:lvl w:ilvl="2" w:tplc="2E34F0B2">
      <w:numFmt w:val="decimal"/>
      <w:lvlText w:val=""/>
      <w:lvlJc w:val="left"/>
    </w:lvl>
    <w:lvl w:ilvl="3" w:tplc="67244A54">
      <w:numFmt w:val="decimal"/>
      <w:lvlText w:val=""/>
      <w:lvlJc w:val="left"/>
    </w:lvl>
    <w:lvl w:ilvl="4" w:tplc="EE56F4C6">
      <w:numFmt w:val="decimal"/>
      <w:lvlText w:val=""/>
      <w:lvlJc w:val="left"/>
    </w:lvl>
    <w:lvl w:ilvl="5" w:tplc="0B621F7A">
      <w:numFmt w:val="decimal"/>
      <w:lvlText w:val=""/>
      <w:lvlJc w:val="left"/>
    </w:lvl>
    <w:lvl w:ilvl="6" w:tplc="E9D6763A">
      <w:numFmt w:val="decimal"/>
      <w:lvlText w:val=""/>
      <w:lvlJc w:val="left"/>
    </w:lvl>
    <w:lvl w:ilvl="7" w:tplc="2AB6CDA8">
      <w:numFmt w:val="decimal"/>
      <w:lvlText w:val=""/>
      <w:lvlJc w:val="left"/>
    </w:lvl>
    <w:lvl w:ilvl="8" w:tplc="4F8AE9B2">
      <w:numFmt w:val="decimal"/>
      <w:lvlText w:val=""/>
      <w:lvlJc w:val="left"/>
    </w:lvl>
  </w:abstractNum>
  <w:abstractNum w:abstractNumId="4">
    <w:nsid w:val="00000F3E"/>
    <w:multiLevelType w:val="hybridMultilevel"/>
    <w:tmpl w:val="22F2EA88"/>
    <w:lvl w:ilvl="0" w:tplc="09D224B4">
      <w:start w:val="1"/>
      <w:numFmt w:val="bullet"/>
      <w:lvlText w:val="-"/>
      <w:lvlJc w:val="left"/>
    </w:lvl>
    <w:lvl w:ilvl="1" w:tplc="71262330">
      <w:numFmt w:val="decimal"/>
      <w:lvlText w:val=""/>
      <w:lvlJc w:val="left"/>
    </w:lvl>
    <w:lvl w:ilvl="2" w:tplc="69B85774">
      <w:numFmt w:val="decimal"/>
      <w:lvlText w:val=""/>
      <w:lvlJc w:val="left"/>
    </w:lvl>
    <w:lvl w:ilvl="3" w:tplc="75547888">
      <w:numFmt w:val="decimal"/>
      <w:lvlText w:val=""/>
      <w:lvlJc w:val="left"/>
    </w:lvl>
    <w:lvl w:ilvl="4" w:tplc="8236B684">
      <w:numFmt w:val="decimal"/>
      <w:lvlText w:val=""/>
      <w:lvlJc w:val="left"/>
    </w:lvl>
    <w:lvl w:ilvl="5" w:tplc="92DC6FE4">
      <w:numFmt w:val="decimal"/>
      <w:lvlText w:val=""/>
      <w:lvlJc w:val="left"/>
    </w:lvl>
    <w:lvl w:ilvl="6" w:tplc="15608CB0">
      <w:numFmt w:val="decimal"/>
      <w:lvlText w:val=""/>
      <w:lvlJc w:val="left"/>
    </w:lvl>
    <w:lvl w:ilvl="7" w:tplc="D4D0C7BC">
      <w:numFmt w:val="decimal"/>
      <w:lvlText w:val=""/>
      <w:lvlJc w:val="left"/>
    </w:lvl>
    <w:lvl w:ilvl="8" w:tplc="0F0CAEC2">
      <w:numFmt w:val="decimal"/>
      <w:lvlText w:val=""/>
      <w:lvlJc w:val="left"/>
    </w:lvl>
  </w:abstractNum>
  <w:abstractNum w:abstractNumId="5">
    <w:nsid w:val="000012DB"/>
    <w:multiLevelType w:val="hybridMultilevel"/>
    <w:tmpl w:val="AD5C14AC"/>
    <w:lvl w:ilvl="0" w:tplc="7256B790">
      <w:start w:val="2"/>
      <w:numFmt w:val="decimal"/>
      <w:lvlText w:val="%1."/>
      <w:lvlJc w:val="left"/>
    </w:lvl>
    <w:lvl w:ilvl="1" w:tplc="95F66446">
      <w:numFmt w:val="decimal"/>
      <w:lvlText w:val=""/>
      <w:lvlJc w:val="left"/>
    </w:lvl>
    <w:lvl w:ilvl="2" w:tplc="563806A8">
      <w:numFmt w:val="decimal"/>
      <w:lvlText w:val=""/>
      <w:lvlJc w:val="left"/>
    </w:lvl>
    <w:lvl w:ilvl="3" w:tplc="BF0A743E">
      <w:numFmt w:val="decimal"/>
      <w:lvlText w:val=""/>
      <w:lvlJc w:val="left"/>
    </w:lvl>
    <w:lvl w:ilvl="4" w:tplc="D318F82A">
      <w:numFmt w:val="decimal"/>
      <w:lvlText w:val=""/>
      <w:lvlJc w:val="left"/>
    </w:lvl>
    <w:lvl w:ilvl="5" w:tplc="262CBDC8">
      <w:numFmt w:val="decimal"/>
      <w:lvlText w:val=""/>
      <w:lvlJc w:val="left"/>
    </w:lvl>
    <w:lvl w:ilvl="6" w:tplc="55A2892C">
      <w:numFmt w:val="decimal"/>
      <w:lvlText w:val=""/>
      <w:lvlJc w:val="left"/>
    </w:lvl>
    <w:lvl w:ilvl="7" w:tplc="E206A038">
      <w:numFmt w:val="decimal"/>
      <w:lvlText w:val=""/>
      <w:lvlJc w:val="left"/>
    </w:lvl>
    <w:lvl w:ilvl="8" w:tplc="1284B8CC">
      <w:numFmt w:val="decimal"/>
      <w:lvlText w:val=""/>
      <w:lvlJc w:val="left"/>
    </w:lvl>
  </w:abstractNum>
  <w:abstractNum w:abstractNumId="6">
    <w:nsid w:val="0000153C"/>
    <w:multiLevelType w:val="hybridMultilevel"/>
    <w:tmpl w:val="0966E1D4"/>
    <w:lvl w:ilvl="0" w:tplc="FCBAF724">
      <w:start w:val="1"/>
      <w:numFmt w:val="bullet"/>
      <w:lvlText w:val="-"/>
      <w:lvlJc w:val="left"/>
    </w:lvl>
    <w:lvl w:ilvl="1" w:tplc="C936D044">
      <w:numFmt w:val="decimal"/>
      <w:lvlText w:val=""/>
      <w:lvlJc w:val="left"/>
    </w:lvl>
    <w:lvl w:ilvl="2" w:tplc="7BD053DE">
      <w:numFmt w:val="decimal"/>
      <w:lvlText w:val=""/>
      <w:lvlJc w:val="left"/>
    </w:lvl>
    <w:lvl w:ilvl="3" w:tplc="D40EB0BC">
      <w:numFmt w:val="decimal"/>
      <w:lvlText w:val=""/>
      <w:lvlJc w:val="left"/>
    </w:lvl>
    <w:lvl w:ilvl="4" w:tplc="AE6CE61C">
      <w:numFmt w:val="decimal"/>
      <w:lvlText w:val=""/>
      <w:lvlJc w:val="left"/>
    </w:lvl>
    <w:lvl w:ilvl="5" w:tplc="6DB648FE">
      <w:numFmt w:val="decimal"/>
      <w:lvlText w:val=""/>
      <w:lvlJc w:val="left"/>
    </w:lvl>
    <w:lvl w:ilvl="6" w:tplc="85E89162">
      <w:numFmt w:val="decimal"/>
      <w:lvlText w:val=""/>
      <w:lvlJc w:val="left"/>
    </w:lvl>
    <w:lvl w:ilvl="7" w:tplc="DCBE239E">
      <w:numFmt w:val="decimal"/>
      <w:lvlText w:val=""/>
      <w:lvlJc w:val="left"/>
    </w:lvl>
    <w:lvl w:ilvl="8" w:tplc="CD1C3676">
      <w:numFmt w:val="decimal"/>
      <w:lvlText w:val=""/>
      <w:lvlJc w:val="left"/>
    </w:lvl>
  </w:abstractNum>
  <w:abstractNum w:abstractNumId="7">
    <w:nsid w:val="00002EA6"/>
    <w:multiLevelType w:val="hybridMultilevel"/>
    <w:tmpl w:val="DC88DF98"/>
    <w:lvl w:ilvl="0" w:tplc="4C7461C8">
      <w:start w:val="1"/>
      <w:numFmt w:val="bullet"/>
      <w:lvlText w:val="в"/>
      <w:lvlJc w:val="left"/>
    </w:lvl>
    <w:lvl w:ilvl="1" w:tplc="CCBE4634">
      <w:numFmt w:val="decimal"/>
      <w:lvlText w:val=""/>
      <w:lvlJc w:val="left"/>
    </w:lvl>
    <w:lvl w:ilvl="2" w:tplc="B8E25554">
      <w:numFmt w:val="decimal"/>
      <w:lvlText w:val=""/>
      <w:lvlJc w:val="left"/>
    </w:lvl>
    <w:lvl w:ilvl="3" w:tplc="068EB4D4">
      <w:numFmt w:val="decimal"/>
      <w:lvlText w:val=""/>
      <w:lvlJc w:val="left"/>
    </w:lvl>
    <w:lvl w:ilvl="4" w:tplc="9C9A47C2">
      <w:numFmt w:val="decimal"/>
      <w:lvlText w:val=""/>
      <w:lvlJc w:val="left"/>
    </w:lvl>
    <w:lvl w:ilvl="5" w:tplc="6C4ADA16">
      <w:numFmt w:val="decimal"/>
      <w:lvlText w:val=""/>
      <w:lvlJc w:val="left"/>
    </w:lvl>
    <w:lvl w:ilvl="6" w:tplc="F62E0DEE">
      <w:numFmt w:val="decimal"/>
      <w:lvlText w:val=""/>
      <w:lvlJc w:val="left"/>
    </w:lvl>
    <w:lvl w:ilvl="7" w:tplc="C4D840C6">
      <w:numFmt w:val="decimal"/>
      <w:lvlText w:val=""/>
      <w:lvlJc w:val="left"/>
    </w:lvl>
    <w:lvl w:ilvl="8" w:tplc="4050B7A4">
      <w:numFmt w:val="decimal"/>
      <w:lvlText w:val=""/>
      <w:lvlJc w:val="left"/>
    </w:lvl>
  </w:abstractNum>
  <w:abstractNum w:abstractNumId="8">
    <w:nsid w:val="0000305E"/>
    <w:multiLevelType w:val="hybridMultilevel"/>
    <w:tmpl w:val="678609C6"/>
    <w:lvl w:ilvl="0" w:tplc="2D8CB36E">
      <w:start w:val="1"/>
      <w:numFmt w:val="bullet"/>
      <w:lvlText w:val="-"/>
      <w:lvlJc w:val="left"/>
    </w:lvl>
    <w:lvl w:ilvl="1" w:tplc="0B86572E">
      <w:numFmt w:val="decimal"/>
      <w:lvlText w:val=""/>
      <w:lvlJc w:val="left"/>
    </w:lvl>
    <w:lvl w:ilvl="2" w:tplc="06D0B2DA">
      <w:numFmt w:val="decimal"/>
      <w:lvlText w:val=""/>
      <w:lvlJc w:val="left"/>
    </w:lvl>
    <w:lvl w:ilvl="3" w:tplc="DDE65FE4">
      <w:numFmt w:val="decimal"/>
      <w:lvlText w:val=""/>
      <w:lvlJc w:val="left"/>
    </w:lvl>
    <w:lvl w:ilvl="4" w:tplc="044EA574">
      <w:numFmt w:val="decimal"/>
      <w:lvlText w:val=""/>
      <w:lvlJc w:val="left"/>
    </w:lvl>
    <w:lvl w:ilvl="5" w:tplc="E1840764">
      <w:numFmt w:val="decimal"/>
      <w:lvlText w:val=""/>
      <w:lvlJc w:val="left"/>
    </w:lvl>
    <w:lvl w:ilvl="6" w:tplc="E10C4E46">
      <w:numFmt w:val="decimal"/>
      <w:lvlText w:val=""/>
      <w:lvlJc w:val="left"/>
    </w:lvl>
    <w:lvl w:ilvl="7" w:tplc="49C8F4D0">
      <w:numFmt w:val="decimal"/>
      <w:lvlText w:val=""/>
      <w:lvlJc w:val="left"/>
    </w:lvl>
    <w:lvl w:ilvl="8" w:tplc="7DA2402C">
      <w:numFmt w:val="decimal"/>
      <w:lvlText w:val=""/>
      <w:lvlJc w:val="left"/>
    </w:lvl>
  </w:abstractNum>
  <w:abstractNum w:abstractNumId="9">
    <w:nsid w:val="0000390C"/>
    <w:multiLevelType w:val="hybridMultilevel"/>
    <w:tmpl w:val="74CC2C26"/>
    <w:lvl w:ilvl="0" w:tplc="059EF28A">
      <w:start w:val="1"/>
      <w:numFmt w:val="bullet"/>
      <w:lvlText w:val="-"/>
      <w:lvlJc w:val="left"/>
    </w:lvl>
    <w:lvl w:ilvl="1" w:tplc="4E882E8E">
      <w:numFmt w:val="decimal"/>
      <w:lvlText w:val=""/>
      <w:lvlJc w:val="left"/>
    </w:lvl>
    <w:lvl w:ilvl="2" w:tplc="729085D6">
      <w:numFmt w:val="decimal"/>
      <w:lvlText w:val=""/>
      <w:lvlJc w:val="left"/>
    </w:lvl>
    <w:lvl w:ilvl="3" w:tplc="ECE834DA">
      <w:numFmt w:val="decimal"/>
      <w:lvlText w:val=""/>
      <w:lvlJc w:val="left"/>
    </w:lvl>
    <w:lvl w:ilvl="4" w:tplc="0CE4EA38">
      <w:numFmt w:val="decimal"/>
      <w:lvlText w:val=""/>
      <w:lvlJc w:val="left"/>
    </w:lvl>
    <w:lvl w:ilvl="5" w:tplc="EEC0D4EC">
      <w:numFmt w:val="decimal"/>
      <w:lvlText w:val=""/>
      <w:lvlJc w:val="left"/>
    </w:lvl>
    <w:lvl w:ilvl="6" w:tplc="F98C3176">
      <w:numFmt w:val="decimal"/>
      <w:lvlText w:val=""/>
      <w:lvlJc w:val="left"/>
    </w:lvl>
    <w:lvl w:ilvl="7" w:tplc="E7C2C5C0">
      <w:numFmt w:val="decimal"/>
      <w:lvlText w:val=""/>
      <w:lvlJc w:val="left"/>
    </w:lvl>
    <w:lvl w:ilvl="8" w:tplc="CDD0466C">
      <w:numFmt w:val="decimal"/>
      <w:lvlText w:val=""/>
      <w:lvlJc w:val="left"/>
    </w:lvl>
  </w:abstractNum>
  <w:abstractNum w:abstractNumId="10">
    <w:nsid w:val="0000440D"/>
    <w:multiLevelType w:val="hybridMultilevel"/>
    <w:tmpl w:val="56EE3F92"/>
    <w:lvl w:ilvl="0" w:tplc="257C53BE">
      <w:start w:val="1"/>
      <w:numFmt w:val="bullet"/>
      <w:lvlText w:val="-"/>
      <w:lvlJc w:val="left"/>
    </w:lvl>
    <w:lvl w:ilvl="1" w:tplc="1A06A790">
      <w:numFmt w:val="decimal"/>
      <w:lvlText w:val=""/>
      <w:lvlJc w:val="left"/>
    </w:lvl>
    <w:lvl w:ilvl="2" w:tplc="B24EFD88">
      <w:numFmt w:val="decimal"/>
      <w:lvlText w:val=""/>
      <w:lvlJc w:val="left"/>
    </w:lvl>
    <w:lvl w:ilvl="3" w:tplc="10700E30">
      <w:numFmt w:val="decimal"/>
      <w:lvlText w:val=""/>
      <w:lvlJc w:val="left"/>
    </w:lvl>
    <w:lvl w:ilvl="4" w:tplc="CE1472DC">
      <w:numFmt w:val="decimal"/>
      <w:lvlText w:val=""/>
      <w:lvlJc w:val="left"/>
    </w:lvl>
    <w:lvl w:ilvl="5" w:tplc="C7E4FAA4">
      <w:numFmt w:val="decimal"/>
      <w:lvlText w:val=""/>
      <w:lvlJc w:val="left"/>
    </w:lvl>
    <w:lvl w:ilvl="6" w:tplc="EBC0ED46">
      <w:numFmt w:val="decimal"/>
      <w:lvlText w:val=""/>
      <w:lvlJc w:val="left"/>
    </w:lvl>
    <w:lvl w:ilvl="7" w:tplc="505EAC46">
      <w:numFmt w:val="decimal"/>
      <w:lvlText w:val=""/>
      <w:lvlJc w:val="left"/>
    </w:lvl>
    <w:lvl w:ilvl="8" w:tplc="8722BB0A">
      <w:numFmt w:val="decimal"/>
      <w:lvlText w:val=""/>
      <w:lvlJc w:val="left"/>
    </w:lvl>
  </w:abstractNum>
  <w:abstractNum w:abstractNumId="11">
    <w:nsid w:val="0000491C"/>
    <w:multiLevelType w:val="hybridMultilevel"/>
    <w:tmpl w:val="148463DE"/>
    <w:lvl w:ilvl="0" w:tplc="A664BF66">
      <w:start w:val="4"/>
      <w:numFmt w:val="decimal"/>
      <w:lvlText w:val="%1."/>
      <w:lvlJc w:val="left"/>
    </w:lvl>
    <w:lvl w:ilvl="1" w:tplc="5A34E416">
      <w:numFmt w:val="decimal"/>
      <w:lvlText w:val=""/>
      <w:lvlJc w:val="left"/>
    </w:lvl>
    <w:lvl w:ilvl="2" w:tplc="DB864988">
      <w:numFmt w:val="decimal"/>
      <w:lvlText w:val=""/>
      <w:lvlJc w:val="left"/>
    </w:lvl>
    <w:lvl w:ilvl="3" w:tplc="3F12013C">
      <w:numFmt w:val="decimal"/>
      <w:lvlText w:val=""/>
      <w:lvlJc w:val="left"/>
    </w:lvl>
    <w:lvl w:ilvl="4" w:tplc="BF3A8CBE">
      <w:numFmt w:val="decimal"/>
      <w:lvlText w:val=""/>
      <w:lvlJc w:val="left"/>
    </w:lvl>
    <w:lvl w:ilvl="5" w:tplc="C1D245D6">
      <w:numFmt w:val="decimal"/>
      <w:lvlText w:val=""/>
      <w:lvlJc w:val="left"/>
    </w:lvl>
    <w:lvl w:ilvl="6" w:tplc="82486C96">
      <w:numFmt w:val="decimal"/>
      <w:lvlText w:val=""/>
      <w:lvlJc w:val="left"/>
    </w:lvl>
    <w:lvl w:ilvl="7" w:tplc="33ACA26E">
      <w:numFmt w:val="decimal"/>
      <w:lvlText w:val=""/>
      <w:lvlJc w:val="left"/>
    </w:lvl>
    <w:lvl w:ilvl="8" w:tplc="C0E22FE2">
      <w:numFmt w:val="decimal"/>
      <w:lvlText w:val=""/>
      <w:lvlJc w:val="left"/>
    </w:lvl>
  </w:abstractNum>
  <w:abstractNum w:abstractNumId="12">
    <w:nsid w:val="00004D06"/>
    <w:multiLevelType w:val="hybridMultilevel"/>
    <w:tmpl w:val="5E869BFE"/>
    <w:lvl w:ilvl="0" w:tplc="F4B8DF16">
      <w:start w:val="5"/>
      <w:numFmt w:val="decimal"/>
      <w:lvlText w:val="%1."/>
      <w:lvlJc w:val="left"/>
    </w:lvl>
    <w:lvl w:ilvl="1" w:tplc="DB444CBA">
      <w:numFmt w:val="decimal"/>
      <w:lvlText w:val=""/>
      <w:lvlJc w:val="left"/>
    </w:lvl>
    <w:lvl w:ilvl="2" w:tplc="E5CA0DAC">
      <w:numFmt w:val="decimal"/>
      <w:lvlText w:val=""/>
      <w:lvlJc w:val="left"/>
    </w:lvl>
    <w:lvl w:ilvl="3" w:tplc="BA5284EE">
      <w:numFmt w:val="decimal"/>
      <w:lvlText w:val=""/>
      <w:lvlJc w:val="left"/>
    </w:lvl>
    <w:lvl w:ilvl="4" w:tplc="006ED61C">
      <w:numFmt w:val="decimal"/>
      <w:lvlText w:val=""/>
      <w:lvlJc w:val="left"/>
    </w:lvl>
    <w:lvl w:ilvl="5" w:tplc="A01CD558">
      <w:numFmt w:val="decimal"/>
      <w:lvlText w:val=""/>
      <w:lvlJc w:val="left"/>
    </w:lvl>
    <w:lvl w:ilvl="6" w:tplc="16C016BE">
      <w:numFmt w:val="decimal"/>
      <w:lvlText w:val=""/>
      <w:lvlJc w:val="left"/>
    </w:lvl>
    <w:lvl w:ilvl="7" w:tplc="DFE2632C">
      <w:numFmt w:val="decimal"/>
      <w:lvlText w:val=""/>
      <w:lvlJc w:val="left"/>
    </w:lvl>
    <w:lvl w:ilvl="8" w:tplc="10D4E47E">
      <w:numFmt w:val="decimal"/>
      <w:lvlText w:val=""/>
      <w:lvlJc w:val="left"/>
    </w:lvl>
  </w:abstractNum>
  <w:abstractNum w:abstractNumId="13">
    <w:nsid w:val="00004DB7"/>
    <w:multiLevelType w:val="hybridMultilevel"/>
    <w:tmpl w:val="39EC91A8"/>
    <w:lvl w:ilvl="0" w:tplc="85A451B0">
      <w:start w:val="6"/>
      <w:numFmt w:val="decimal"/>
      <w:lvlText w:val="%1."/>
      <w:lvlJc w:val="left"/>
    </w:lvl>
    <w:lvl w:ilvl="1" w:tplc="53F66562">
      <w:numFmt w:val="decimal"/>
      <w:lvlText w:val=""/>
      <w:lvlJc w:val="left"/>
    </w:lvl>
    <w:lvl w:ilvl="2" w:tplc="DCBCB96C">
      <w:numFmt w:val="decimal"/>
      <w:lvlText w:val=""/>
      <w:lvlJc w:val="left"/>
    </w:lvl>
    <w:lvl w:ilvl="3" w:tplc="FADC4F30">
      <w:numFmt w:val="decimal"/>
      <w:lvlText w:val=""/>
      <w:lvlJc w:val="left"/>
    </w:lvl>
    <w:lvl w:ilvl="4" w:tplc="4D288130">
      <w:numFmt w:val="decimal"/>
      <w:lvlText w:val=""/>
      <w:lvlJc w:val="left"/>
    </w:lvl>
    <w:lvl w:ilvl="5" w:tplc="91FCF17E">
      <w:numFmt w:val="decimal"/>
      <w:lvlText w:val=""/>
      <w:lvlJc w:val="left"/>
    </w:lvl>
    <w:lvl w:ilvl="6" w:tplc="35AEBFA4">
      <w:numFmt w:val="decimal"/>
      <w:lvlText w:val=""/>
      <w:lvlJc w:val="left"/>
    </w:lvl>
    <w:lvl w:ilvl="7" w:tplc="A6ACA886">
      <w:numFmt w:val="decimal"/>
      <w:lvlText w:val=""/>
      <w:lvlJc w:val="left"/>
    </w:lvl>
    <w:lvl w:ilvl="8" w:tplc="891435B8">
      <w:numFmt w:val="decimal"/>
      <w:lvlText w:val=""/>
      <w:lvlJc w:val="left"/>
    </w:lvl>
  </w:abstractNum>
  <w:abstractNum w:abstractNumId="14">
    <w:nsid w:val="00007E87"/>
    <w:multiLevelType w:val="hybridMultilevel"/>
    <w:tmpl w:val="B894779E"/>
    <w:lvl w:ilvl="0" w:tplc="7D886ED0">
      <w:start w:val="3"/>
      <w:numFmt w:val="decimal"/>
      <w:lvlText w:val="%1."/>
      <w:lvlJc w:val="left"/>
    </w:lvl>
    <w:lvl w:ilvl="1" w:tplc="87903BA2">
      <w:numFmt w:val="decimal"/>
      <w:lvlText w:val=""/>
      <w:lvlJc w:val="left"/>
    </w:lvl>
    <w:lvl w:ilvl="2" w:tplc="113EE556">
      <w:numFmt w:val="decimal"/>
      <w:lvlText w:val=""/>
      <w:lvlJc w:val="left"/>
    </w:lvl>
    <w:lvl w:ilvl="3" w:tplc="A52AC870">
      <w:numFmt w:val="decimal"/>
      <w:lvlText w:val=""/>
      <w:lvlJc w:val="left"/>
    </w:lvl>
    <w:lvl w:ilvl="4" w:tplc="2B98DE34">
      <w:numFmt w:val="decimal"/>
      <w:lvlText w:val=""/>
      <w:lvlJc w:val="left"/>
    </w:lvl>
    <w:lvl w:ilvl="5" w:tplc="31F2A0A8">
      <w:numFmt w:val="decimal"/>
      <w:lvlText w:val=""/>
      <w:lvlJc w:val="left"/>
    </w:lvl>
    <w:lvl w:ilvl="6" w:tplc="B67893CC">
      <w:numFmt w:val="decimal"/>
      <w:lvlText w:val=""/>
      <w:lvlJc w:val="left"/>
    </w:lvl>
    <w:lvl w:ilvl="7" w:tplc="6430154A">
      <w:numFmt w:val="decimal"/>
      <w:lvlText w:val=""/>
      <w:lvlJc w:val="left"/>
    </w:lvl>
    <w:lvl w:ilvl="8" w:tplc="13EEEFD6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33D41"/>
    <w:rsid w:val="000C6CF2"/>
    <w:rsid w:val="000F25F9"/>
    <w:rsid w:val="00C33D41"/>
    <w:rsid w:val="00DB3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КОМПиКО</cp:lastModifiedBy>
  <cp:revision>4</cp:revision>
  <dcterms:created xsi:type="dcterms:W3CDTF">2018-11-07T21:12:00Z</dcterms:created>
  <dcterms:modified xsi:type="dcterms:W3CDTF">2019-01-30T09:10:00Z</dcterms:modified>
</cp:coreProperties>
</file>